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3EB5A1C4" w14:textId="7B2DBF66">
      <w:pPr>
        <w:pBdr/>
        <w:spacing w:line="360" w:lineRule="auto"/>
        <w:ind w:left="-1418"/>
        <w:jc w:val="center"/>
        <w:rPr>
          <w:rFonts w:ascii="Verdana" w:hAnsi="Verdana" w:eastAsia="Verdana" w:cs="Verdana"/>
          <w:color w:val="000000" w:themeColor="text1"/>
          <w:sz w:val="20"/>
          <w:szCs w:val="20"/>
        </w:rPr>
      </w:pPr>
      <w:r>
        <w:rPr>
          <w:rFonts w:ascii="Verdana" w:hAnsi="Verdana" w:eastAsia="Verdana" w:cs="Verdana"/>
          <w:color w:val="000000" w:themeColor="text1"/>
          <w:sz w:val="20"/>
          <w:szCs w:val="20"/>
        </w:rPr>
        <w:t xml:space="preserve">                                </w:t>
      </w:r>
      <w:r>
        <w:rPr>
          <w:rFonts w:ascii="Verdana" w:hAnsi="Verdana" w:eastAsia="Verdana" w:cs="Verdana"/>
          <w:color w:val="000000" w:themeColor="text1"/>
          <w:sz w:val="20"/>
          <w:szCs w:val="20"/>
        </w:rPr>
      </w:r>
      <w:r>
        <w:rPr>
          <w:rFonts w:ascii="Verdana" w:hAnsi="Verdana" w:eastAsia="Verdana" w:cs="Verdana"/>
          <w:color w:val="000000" w:themeColor="text1"/>
          <w:sz w:val="20"/>
          <w:szCs w:val="20"/>
        </w:rPr>
      </w:r>
    </w:p>
    <w:p w14:paraId="0CCD7011" w14:textId="77777777">
      <w:pPr>
        <w:pBdr/>
        <w:tabs>
          <w:tab w:val="left" w:leader="none" w:pos="6075"/>
        </w:tabs>
        <w:spacing/>
        <w:ind/>
        <w:jc w:val="center"/>
        <w:rPr>
          <w:rFonts w:ascii="Arial" w:hAnsi="Arial" w:eastAsia="Verdana" w:cs="Arial"/>
          <w:b/>
          <w:color w:val="000000" w:themeColor="text1"/>
          <w:sz w:val="44"/>
          <w:szCs w:val="44"/>
        </w:rPr>
      </w:pPr>
      <w:r>
        <w:rPr>
          <w:rFonts w:ascii="Arial" w:hAnsi="Arial" w:eastAsia="Verdana" w:cs="Arial"/>
          <w:b/>
          <w:color w:val="000000" w:themeColor="text1"/>
          <w:sz w:val="44"/>
          <w:szCs w:val="44"/>
        </w:rPr>
        <w:t xml:space="preserve">Enseignements Licence 1 </w:t>
      </w:r>
      <w:r>
        <w:rPr>
          <w:rFonts w:ascii="Arial" w:hAnsi="Arial" w:eastAsia="Verdana" w:cs="Arial"/>
          <w:b/>
          <w:color w:val="000000" w:themeColor="text1"/>
          <w:sz w:val="44"/>
          <w:szCs w:val="44"/>
        </w:rPr>
      </w:r>
      <w:r>
        <w:rPr>
          <w:rFonts w:ascii="Arial" w:hAnsi="Arial" w:eastAsia="Verdana" w:cs="Arial"/>
          <w:b/>
          <w:color w:val="000000" w:themeColor="text1"/>
          <w:sz w:val="44"/>
          <w:szCs w:val="44"/>
        </w:rPr>
      </w:r>
    </w:p>
    <w:p w14:paraId="26A3E54E" w14:textId="276C9CF0">
      <w:pPr>
        <w:pBdr/>
        <w:tabs>
          <w:tab w:val="left" w:leader="none" w:pos="6075"/>
        </w:tabs>
        <w:spacing/>
        <w:ind/>
        <w:jc w:val="center"/>
        <w:rPr>
          <w:rFonts w:ascii="Arial" w:hAnsi="Arial" w:eastAsia="Verdana" w:cs="Arial"/>
          <w:color w:val="000000" w:themeColor="text1"/>
          <w:sz w:val="40"/>
          <w:szCs w:val="40"/>
        </w:rPr>
      </w:pPr>
      <w:r>
        <w:rPr>
          <w:rFonts w:ascii="Arial" w:hAnsi="Arial" w:eastAsia="Verdana" w:cs="Arial"/>
          <w:b/>
          <w:color w:val="000000" w:themeColor="text1"/>
          <w:sz w:val="40"/>
          <w:szCs w:val="40"/>
        </w:rPr>
        <w:t xml:space="preserve">Semestre 2</w:t>
      </w:r>
      <w:r>
        <w:rPr>
          <w:rFonts w:ascii="Arial" w:hAnsi="Arial" w:eastAsia="Verdana" w:cs="Arial"/>
          <w:color w:val="000000" w:themeColor="text1"/>
          <w:sz w:val="40"/>
          <w:szCs w:val="40"/>
        </w:rPr>
      </w:r>
      <w:r>
        <w:rPr>
          <w:rFonts w:ascii="Arial" w:hAnsi="Arial" w:eastAsia="Verdana" w:cs="Arial"/>
          <w:color w:val="000000" w:themeColor="text1"/>
          <w:sz w:val="40"/>
          <w:szCs w:val="40"/>
        </w:rPr>
      </w:r>
    </w:p>
    <w:p w14:paraId="78A0B541" w14:textId="77777777">
      <w:pPr>
        <w:pBdr/>
        <w:spacing/>
        <w:ind/>
        <w:jc w:val="center"/>
        <w:rPr>
          <w:rFonts w:ascii="Verdana" w:hAnsi="Verdana" w:eastAsia="Verdana" w:cs="Verdana"/>
          <w:color w:val="000000" w:themeColor="text1"/>
          <w:sz w:val="32"/>
          <w:szCs w:val="32"/>
        </w:rPr>
      </w:pPr>
      <w:r>
        <w:rPr>
          <w:rFonts w:ascii="Verdana" w:hAnsi="Verdana" w:eastAsia="Verdana" w:cs="Verdana"/>
          <w:color w:val="000000" w:themeColor="text1"/>
          <w:sz w:val="32"/>
          <w:szCs w:val="32"/>
        </w:rPr>
      </w:r>
      <w:r>
        <w:rPr>
          <w:rFonts w:ascii="Verdana" w:hAnsi="Verdana" w:eastAsia="Verdana" w:cs="Verdana"/>
          <w:color w:val="000000" w:themeColor="text1"/>
          <w:sz w:val="32"/>
          <w:szCs w:val="32"/>
        </w:rPr>
      </w:r>
      <w:r>
        <w:rPr>
          <w:rFonts w:ascii="Verdana" w:hAnsi="Verdana" w:eastAsia="Verdana" w:cs="Verdana"/>
          <w:color w:val="000000" w:themeColor="text1"/>
          <w:sz w:val="32"/>
          <w:szCs w:val="32"/>
        </w:rPr>
      </w:r>
    </w:p>
    <w:p w14:paraId="4856693C" w14:textId="77777777">
      <w:pPr>
        <w:pBdr/>
        <w:spacing/>
        <w:ind/>
        <w:jc w:val="center"/>
        <w:rPr>
          <w:rFonts w:ascii="Verdana" w:hAnsi="Verdana" w:eastAsia="Verdana" w:cs="Verdana"/>
          <w:color w:val="000000" w:themeColor="text1"/>
          <w:sz w:val="32"/>
          <w:szCs w:val="32"/>
        </w:rPr>
      </w:pPr>
      <w:r>
        <w:rPr>
          <w:rFonts w:ascii="Verdana" w:hAnsi="Verdana" w:eastAsia="Verdana" w:cs="Verdana"/>
          <w:color w:val="000000" w:themeColor="text1"/>
          <w:sz w:val="35"/>
          <w:szCs w:val="35"/>
        </w:rPr>
        <mc:AlternateContent>
          <mc:Choice Requires="wpg">
            <w:drawing>
              <wp:inline xmlns:wp="http://schemas.openxmlformats.org/drawingml/2006/wordprocessingDrawing" distT="0" distB="0" distL="0" distR="0">
                <wp:extent cx="3543300" cy="5016896"/>
                <wp:effectExtent l="0" t="0" r="8890" b="0"/>
                <wp:docPr id="8"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r/>
                      </pic:nvPicPr>
                      <pic:blipFill rotWithShape="1">
                        <a:blip r:embed="rId14"/>
                        <a:stretch/>
                      </pic:blipFill>
                      <pic:spPr bwMode="auto">
                        <a:xfrm>
                          <a:off x="0" y="0"/>
                          <a:ext cx="3543300" cy="501689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79.00pt;height:395.03pt;mso-wrap-distance-left:0.00pt;mso-wrap-distance-top:0.00pt;mso-wrap-distance-right:0.00pt;mso-wrap-distance-bottom:0.00pt;z-index:1;" stroked="false">
                <v:imagedata r:id="rId14" o:title=""/>
                <o:lock v:ext="edit" rotation="t"/>
              </v:shape>
            </w:pict>
          </mc:Fallback>
        </mc:AlternateContent>
      </w:r>
      <w:r>
        <w:rPr>
          <w:rFonts w:ascii="Verdana" w:hAnsi="Verdana" w:eastAsia="Verdana" w:cs="Verdana"/>
          <w:color w:val="000000" w:themeColor="text1"/>
          <w:sz w:val="32"/>
          <w:szCs w:val="32"/>
        </w:rPr>
      </w:r>
      <w:r>
        <w:rPr>
          <w:rFonts w:ascii="Verdana" w:hAnsi="Verdana" w:eastAsia="Verdana" w:cs="Verdana"/>
          <w:color w:val="000000" w:themeColor="text1"/>
          <w:sz w:val="32"/>
          <w:szCs w:val="32"/>
        </w:rPr>
      </w:r>
    </w:p>
    <w:p w14:paraId="36100EEB" w14:textId="77777777">
      <w:pPr>
        <w:pBdr/>
        <w:tabs>
          <w:tab w:val="left" w:leader="none" w:pos="1710"/>
        </w:tabs>
        <w:spacing w:before="9"/>
        <w:ind/>
        <w:rPr>
          <w:rFonts w:ascii="Verdana" w:hAnsi="Verdana" w:eastAsia="Verdana" w:cs="Verdana"/>
          <w:color w:val="000000" w:themeColor="text1"/>
          <w:sz w:val="35"/>
          <w:szCs w:val="35"/>
        </w:rPr>
      </w:pPr>
      <w:r>
        <w:rPr>
          <w:rFonts w:ascii="Verdana" w:hAnsi="Verdana" w:eastAsia="Verdana" w:cs="Verdana"/>
          <w:color w:val="000000" w:themeColor="text1"/>
          <w:sz w:val="35"/>
          <w:szCs w:val="35"/>
        </w:rPr>
        <w:tab/>
      </w:r>
      <w:r>
        <w:rPr>
          <w:rFonts w:ascii="Verdana" w:hAnsi="Verdana" w:eastAsia="Verdana" w:cs="Verdana"/>
          <w:color w:val="000000" w:themeColor="text1"/>
          <w:sz w:val="35"/>
          <w:szCs w:val="35"/>
        </w:rPr>
      </w:r>
      <w:r>
        <w:rPr>
          <w:rFonts w:ascii="Verdana" w:hAnsi="Verdana" w:eastAsia="Verdana" w:cs="Verdana"/>
          <w:color w:val="000000" w:themeColor="text1"/>
          <w:sz w:val="35"/>
          <w:szCs w:val="35"/>
        </w:rPr>
      </w:r>
    </w:p>
    <w:p w14:paraId="21192B55" w14:textId="77777777">
      <w:pPr>
        <w:pBdr/>
        <w:spacing w:line="276" w:lineRule="auto"/>
        <w:ind/>
        <w:jc w:val="right"/>
        <w:rPr>
          <w:rFonts w:asciiTheme="minorHAnsi" w:hAnsiTheme="minorHAnsi" w:cstheme="minorHAnsi"/>
          <w:color w:val="000000" w:themeColor="text1"/>
          <w:sz w:val="16"/>
        </w:rPr>
      </w:pPr>
      <w:r/>
      <w:bookmarkStart w:id="0" w:name="_eorh73eh2ikw"/>
      <w:r/>
      <w:bookmarkEnd w:id="0"/>
      <w:r>
        <w:rPr>
          <w:rFonts w:asciiTheme="minorHAnsi" w:hAnsiTheme="minorHAnsi" w:cstheme="minorHAnsi"/>
          <w:color w:val="000000" w:themeColor="text1"/>
          <w:sz w:val="16"/>
        </w:rPr>
      </w:r>
      <w:r>
        <w:rPr>
          <w:rFonts w:asciiTheme="minorHAnsi" w:hAnsiTheme="minorHAnsi" w:cstheme="minorHAnsi"/>
          <w:color w:val="000000" w:themeColor="text1"/>
          <w:sz w:val="16"/>
        </w:rPr>
      </w:r>
    </w:p>
    <w:p w14:paraId="5DA02D2D" w14:textId="77777777">
      <w:pPr>
        <w:pBdr/>
        <w:spacing w:line="276" w:lineRule="auto"/>
        <w:ind/>
        <w:jc w:val="right"/>
        <w:rPr>
          <w:rFonts w:asciiTheme="minorHAnsi" w:hAnsiTheme="minorHAnsi" w:cstheme="minorHAnsi"/>
          <w:color w:val="000000" w:themeColor="text1"/>
          <w:sz w:val="16"/>
        </w:rPr>
      </w:pPr>
      <w:r>
        <w:rPr>
          <w:rFonts w:asciiTheme="minorHAnsi" w:hAnsiTheme="minorHAnsi" w:cstheme="minorHAnsi"/>
          <w:color w:val="000000" w:themeColor="text1"/>
          <w:sz w:val="16"/>
        </w:rPr>
      </w:r>
      <w:r>
        <w:rPr>
          <w:rFonts w:asciiTheme="minorHAnsi" w:hAnsiTheme="minorHAnsi" w:cstheme="minorHAnsi"/>
          <w:color w:val="000000" w:themeColor="text1"/>
          <w:sz w:val="16"/>
        </w:rPr>
      </w:r>
      <w:r>
        <w:rPr>
          <w:rFonts w:asciiTheme="minorHAnsi" w:hAnsiTheme="minorHAnsi" w:cstheme="minorHAnsi"/>
          <w:color w:val="000000" w:themeColor="text1"/>
          <w:sz w:val="16"/>
        </w:rPr>
      </w:r>
    </w:p>
    <w:p w14:paraId="64F1F442" w14:textId="77777777">
      <w:pPr>
        <w:pBdr/>
        <w:spacing w:line="276" w:lineRule="auto"/>
        <w:ind/>
        <w:jc w:val="right"/>
        <w:rPr>
          <w:rFonts w:asciiTheme="minorHAnsi" w:hAnsiTheme="minorHAnsi" w:cstheme="minorHAnsi"/>
          <w:color w:val="000000" w:themeColor="text1"/>
          <w:sz w:val="16"/>
        </w:rPr>
      </w:pPr>
      <w:r>
        <w:rPr>
          <w:rFonts w:asciiTheme="minorHAnsi" w:hAnsiTheme="minorHAnsi" w:cstheme="minorHAnsi"/>
          <w:color w:val="000000" w:themeColor="text1"/>
          <w:sz w:val="16"/>
        </w:rPr>
      </w:r>
      <w:r>
        <w:rPr>
          <w:rFonts w:asciiTheme="minorHAnsi" w:hAnsiTheme="minorHAnsi" w:cstheme="minorHAnsi"/>
          <w:color w:val="000000" w:themeColor="text1"/>
          <w:sz w:val="16"/>
        </w:rPr>
      </w:r>
      <w:r>
        <w:rPr>
          <w:rFonts w:asciiTheme="minorHAnsi" w:hAnsiTheme="minorHAnsi" w:cstheme="minorHAnsi"/>
          <w:color w:val="000000" w:themeColor="text1"/>
          <w:sz w:val="16"/>
        </w:rPr>
      </w:r>
    </w:p>
    <w:p w14:paraId="31346ACF" w14:textId="77777777">
      <w:pPr>
        <w:pBdr/>
        <w:spacing w:line="276" w:lineRule="auto"/>
        <w:ind/>
        <w:jc w:val="right"/>
        <w:rPr>
          <w:rFonts w:asciiTheme="minorHAnsi" w:hAnsiTheme="minorHAnsi" w:cstheme="minorHAnsi"/>
          <w:color w:val="000000" w:themeColor="text1"/>
          <w:sz w:val="16"/>
        </w:rPr>
      </w:pPr>
      <w:r>
        <w:rPr>
          <w:rFonts w:asciiTheme="minorHAnsi" w:hAnsiTheme="minorHAnsi" w:cstheme="minorHAnsi"/>
          <w:color w:val="000000" w:themeColor="text1"/>
          <w:sz w:val="16"/>
        </w:rPr>
      </w:r>
      <w:r>
        <w:rPr>
          <w:rFonts w:asciiTheme="minorHAnsi" w:hAnsiTheme="minorHAnsi" w:cstheme="minorHAnsi"/>
          <w:color w:val="000000" w:themeColor="text1"/>
          <w:sz w:val="16"/>
        </w:rPr>
      </w:r>
      <w:r>
        <w:rPr>
          <w:rFonts w:asciiTheme="minorHAnsi" w:hAnsiTheme="minorHAnsi" w:cstheme="minorHAnsi"/>
          <w:color w:val="000000" w:themeColor="text1"/>
          <w:sz w:val="16"/>
        </w:rPr>
      </w:r>
    </w:p>
    <w:p w14:paraId="42F25114" w14:textId="77777777">
      <w:pPr>
        <w:pBdr/>
        <w:spacing w:line="276" w:lineRule="auto"/>
        <w:ind/>
        <w:jc w:val="right"/>
        <w:rPr>
          <w:rFonts w:asciiTheme="minorHAnsi" w:hAnsiTheme="minorHAnsi" w:cstheme="minorHAnsi"/>
          <w:color w:val="000000" w:themeColor="text1"/>
          <w:sz w:val="16"/>
        </w:rPr>
      </w:pPr>
      <w:r>
        <w:rPr>
          <w:rFonts w:asciiTheme="minorHAnsi" w:hAnsiTheme="minorHAnsi" w:cstheme="minorHAnsi"/>
          <w:color w:val="000000" w:themeColor="text1"/>
          <w:sz w:val="16"/>
        </w:rPr>
      </w:r>
      <w:r>
        <w:rPr>
          <w:rFonts w:asciiTheme="minorHAnsi" w:hAnsiTheme="minorHAnsi" w:cstheme="minorHAnsi"/>
          <w:color w:val="000000" w:themeColor="text1"/>
          <w:sz w:val="16"/>
        </w:rPr>
      </w:r>
      <w:r>
        <w:rPr>
          <w:rFonts w:asciiTheme="minorHAnsi" w:hAnsiTheme="minorHAnsi" w:cstheme="minorHAnsi"/>
          <w:color w:val="000000" w:themeColor="text1"/>
          <w:sz w:val="16"/>
        </w:rPr>
      </w:r>
    </w:p>
    <w:p w14:paraId="651D49D9" w14:textId="77777777">
      <w:pPr>
        <w:pBdr/>
        <w:spacing w:before="122" w:line="276" w:lineRule="auto"/>
        <w:ind/>
        <w:jc w:val="both"/>
        <w:rPr>
          <w:rFonts w:ascii="Verdana" w:hAnsi="Verdana" w:eastAsia="Verdana" w:cs="Verdana"/>
          <w:b/>
          <w:color w:val="000000" w:themeColor="text1"/>
        </w:rPr>
      </w:pPr>
      <w:r>
        <w:rPr>
          <w:rFonts w:ascii="Verdana" w:hAnsi="Verdana" w:eastAsia="Verdana" w:cs="Verdana"/>
          <w:b/>
          <w:color w:val="000000" w:themeColor="text1"/>
        </w:rPr>
      </w:r>
      <w:r>
        <w:rPr>
          <w:rFonts w:ascii="Verdana" w:hAnsi="Verdana" w:eastAsia="Verdana" w:cs="Verdana"/>
          <w:b/>
          <w:color w:val="000000" w:themeColor="text1"/>
        </w:rPr>
      </w:r>
      <w:r>
        <w:rPr>
          <w:rFonts w:ascii="Verdana" w:hAnsi="Verdana" w:eastAsia="Verdana" w:cs="Verdana"/>
          <w:b/>
          <w:color w:val="000000" w:themeColor="text1"/>
        </w:rPr>
      </w:r>
    </w:p>
    <w:p w14:paraId="2FA70504" w14:textId="77777777">
      <w:pPr>
        <w:pBdr/>
        <w:spacing/>
        <w:ind/>
        <w:rPr>
          <w:rFonts w:ascii="Arial" w:hAnsi="Arial" w:eastAsia="Arial" w:cs="Arial"/>
          <w:color w:val="000000" w:themeColor="text1"/>
        </w:rPr>
      </w:pPr>
      <w:r>
        <w:rPr>
          <w:rFonts w:ascii="Arial" w:hAnsi="Arial" w:eastAsia="Arial" w:cs="Arial"/>
          <w:color w:val="000000" w:themeColor="text1"/>
        </w:rPr>
        <w:br w:type="page" w:clear="all"/>
      </w:r>
      <w:r>
        <w:rPr>
          <w:rFonts w:ascii="Arial" w:hAnsi="Arial" w:eastAsia="Arial" w:cs="Arial"/>
          <w:color w:val="000000" w:themeColor="text1"/>
        </w:rPr>
      </w:r>
      <w:r>
        <w:rPr>
          <w:rFonts w:ascii="Arial" w:hAnsi="Arial" w:eastAsia="Arial" w:cs="Arial"/>
          <w:color w:val="000000" w:themeColor="text1"/>
        </w:rPr>
      </w:r>
    </w:p>
    <w:p w14:paraId="3578359B" w14:textId="3AAD5F34">
      <w:pPr>
        <w:pBdr/>
        <w:spacing/>
        <w:ind/>
        <w:rPr>
          <w:rFonts w:ascii="Arial" w:hAnsi="Arial" w:eastAsia="Arial" w:cs="Arial"/>
          <w:color w:val="000000" w:themeColor="text1"/>
        </w:rPr>
      </w:pPr>
      <w:r>
        <w:rPr>
          <w:rFonts w:asciiTheme="majorHAnsi" w:hAnsiTheme="majorHAnsi" w:cstheme="majorHAnsi"/>
          <w:color w:val="000000" w:themeColor="text1"/>
          <w:sz w:val="20"/>
          <w:szCs w:val="20"/>
        </w:rPr>
        <mc:AlternateContent>
          <mc:Choice Requires="wpg">
            <w:drawing>
              <wp:anchor xmlns:wp="http://schemas.openxmlformats.org/drawingml/2006/wordprocessingDrawing" xmlns:wp14="http://schemas.microsoft.com/office/word/2010/wordprocessingDrawing" distT="0" distB="0" distL="114300" distR="114300" simplePos="0" relativeHeight="251668480" behindDoc="0" locked="0" layoutInCell="1" allowOverlap="1">
                <wp:simplePos x="0" y="0"/>
                <wp:positionH relativeFrom="column">
                  <wp:posOffset>128270</wp:posOffset>
                </wp:positionH>
                <wp:positionV relativeFrom="paragraph">
                  <wp:posOffset>-83820</wp:posOffset>
                </wp:positionV>
                <wp:extent cx="5323957" cy="8391525"/>
                <wp:effectExtent l="0" t="0" r="0" b="0"/>
                <wp:wrapNone/>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r/>
                      </pic:nvPicPr>
                      <pic:blipFill rotWithShape="1">
                        <a:blip r:embed="rId15"/>
                        <a:stretch/>
                      </pic:blipFill>
                      <pic:spPr bwMode="auto">
                        <a:xfrm>
                          <a:off x="0" y="0"/>
                          <a:ext cx="5327219" cy="8396667"/>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position:absolute;z-index:251668480;o:allowoverlap:true;o:allowincell:true;mso-position-horizontal-relative:text;margin-left:10.10pt;mso-position-horizontal:absolute;mso-position-vertical-relative:text;margin-top:-6.60pt;mso-position-vertical:absolute;width:419.21pt;height:660.75pt;mso-wrap-distance-left:9.00pt;mso-wrap-distance-top:0.00pt;mso-wrap-distance-right:9.00pt;mso-wrap-distance-bottom:0.00pt;z-index:1;" stroked="false">
                <v:imagedata r:id="rId15" o:title=""/>
                <o:lock v:ext="edit" rotation="t"/>
              </v:shape>
            </w:pict>
          </mc:Fallback>
        </mc:AlternateContent>
      </w:r>
      <w:r>
        <w:rPr>
          <w:rFonts w:ascii="Arial" w:hAnsi="Arial" w:eastAsia="Arial" w:cs="Arial"/>
          <w:color w:val="000000" w:themeColor="text1"/>
        </w:rPr>
      </w:r>
      <w:r>
        <w:rPr>
          <w:rFonts w:ascii="Arial" w:hAnsi="Arial" w:eastAsia="Arial" w:cs="Arial"/>
          <w:color w:val="000000" w:themeColor="text1"/>
        </w:rPr>
      </w:r>
    </w:p>
    <w:p w14:paraId="5FAD5C44" w14:textId="72B1C356">
      <w:pPr>
        <w:widowControl w:val="false"/>
        <w:pBdr>
          <w:top w:val="none" w:color="000000" w:sz="4" w:space="0"/>
          <w:left w:val="none" w:color="000000" w:sz="4" w:space="0"/>
          <w:bottom w:val="none" w:color="000000" w:sz="4" w:space="0"/>
          <w:right w:val="none" w:color="000000" w:sz="4" w:space="0"/>
          <w:between w:val="none" w:color="000000" w:sz="4" w:space="0"/>
        </w:pBdr>
        <w:spacing w:line="276" w:lineRule="auto"/>
        <w:ind/>
        <w:rPr>
          <w:rFonts w:eastAsia="Arial" w:asciiTheme="majorHAnsi" w:hAnsiTheme="majorHAnsi" w:cstheme="majorHAnsi"/>
          <w:color w:val="000000" w:themeColor="text1"/>
          <w:sz w:val="20"/>
          <w:szCs w:val="20"/>
        </w:rPr>
      </w:pPr>
      <w:r>
        <w:rPr>
          <w:rFonts w:eastAsia="Arial" w:asciiTheme="majorHAnsi" w:hAnsiTheme="majorHAnsi" w:cstheme="majorHAnsi"/>
          <w:color w:val="000000" w:themeColor="text1"/>
          <w:sz w:val="20"/>
          <w:szCs w:val="20"/>
        </w:rPr>
      </w:r>
      <w:r>
        <w:rPr>
          <w:rFonts w:eastAsia="Arial" w:asciiTheme="majorHAnsi" w:hAnsiTheme="majorHAnsi" w:cstheme="majorHAnsi"/>
          <w:color w:val="000000" w:themeColor="text1"/>
          <w:sz w:val="20"/>
          <w:szCs w:val="20"/>
        </w:rPr>
      </w:r>
      <w:r>
        <w:rPr>
          <w:rFonts w:eastAsia="Arial" w:asciiTheme="majorHAnsi" w:hAnsiTheme="majorHAnsi" w:cstheme="majorHAnsi"/>
          <w:color w:val="000000" w:themeColor="text1"/>
          <w:sz w:val="20"/>
          <w:szCs w:val="20"/>
        </w:rPr>
      </w:r>
    </w:p>
    <w:p w14:paraId="18B97831" w14:textId="0CB94589">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br w:type="page" w:clear="all"/>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1367F400" w14:textId="6D370AE9">
      <w:pPr>
        <w:pBdr/>
        <w:spacing/>
        <w:ind/>
        <w:rPr>
          <w:rFonts w:asciiTheme="majorHAnsi" w:hAnsiTheme="majorHAnsi" w:cstheme="majorHAnsi"/>
          <w:color w:val="000000" w:themeColor="text1"/>
          <w:sz w:val="20"/>
          <w:szCs w:val="20"/>
        </w:rPr>
      </w:pPr>
      <w:r>
        <w:rPr>
          <w:rFonts w:asciiTheme="minorHAnsi" w:hAnsiTheme="minorHAnsi" w:cstheme="minorHAnsi"/>
          <w:color w:val="000000" w:themeColor="text1"/>
        </w:rPr>
        <mc:AlternateContent>
          <mc:Choice Requires="wpg">
            <w:drawing>
              <wp:anchor xmlns:wp="http://schemas.openxmlformats.org/drawingml/2006/wordprocessingDrawing" xmlns:wp14="http://schemas.microsoft.com/office/word/2010/wordprocessingDrawing" distT="0" distB="0" distL="114300" distR="114300" simplePos="0" relativeHeight="251667456" behindDoc="0" locked="0" layoutInCell="1" allowOverlap="1">
                <wp:simplePos x="0" y="0"/>
                <wp:positionH relativeFrom="column">
                  <wp:posOffset>604521</wp:posOffset>
                </wp:positionH>
                <wp:positionV relativeFrom="paragraph">
                  <wp:posOffset>11430</wp:posOffset>
                </wp:positionV>
                <wp:extent cx="5010150" cy="3852537"/>
                <wp:effectExtent l="0" t="0" r="0" b="0"/>
                <wp:wrapNone/>
                <wp:docPr id="10"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r/>
                      </pic:nvPicPr>
                      <pic:blipFill rotWithShape="1">
                        <a:blip r:embed="rId16"/>
                        <a:stretch/>
                      </pic:blipFill>
                      <pic:spPr bwMode="auto">
                        <a:xfrm>
                          <a:off x="0" y="0"/>
                          <a:ext cx="5013929" cy="385544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position:absolute;z-index:251667456;o:allowoverlap:true;o:allowincell:true;mso-position-horizontal-relative:text;margin-left:47.60pt;mso-position-horizontal:absolute;mso-position-vertical-relative:text;margin-top:0.90pt;mso-position-vertical:absolute;width:394.50pt;height:303.35pt;mso-wrap-distance-left:9.00pt;mso-wrap-distance-top:0.00pt;mso-wrap-distance-right:9.00pt;mso-wrap-distance-bottom:0.00pt;z-index:1;" stroked="false">
                <v:imagedata r:id="rId16" o:title=""/>
                <o:lock v:ext="edit" rotation="t"/>
              </v:shape>
            </w:pict>
          </mc:Fallback>
        </mc:AlternateContent>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1F3E0040" w14:textId="289C4A6E">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0EE013C3" w14:textId="4562E35A">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7DB8C06B" w14:textId="14AFC513">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1FC0AFA7" w14:textId="53D19028">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52D96ADC" w14:textId="79E56C69">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717CE6F6" w14:textId="5FB55E15">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4BE72910" w14:textId="7E1F380E">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0EB66AD9" w14:textId="27A2596E">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01486F41" w14:textId="52E0BA7F">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125F8896" w14:textId="76079763">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1C47BA50" w14:textId="06C34098">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0B91BD2C" w14:textId="3B4159D4">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7DF73305" w14:textId="0F6D47EC">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6E6CDB02" w14:textId="2AE34E13">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5DC4B32C" w14:textId="5E1A7527">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380D2EA9" w14:textId="6CC3ECE6">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336415C9" w14:textId="21A49EF5">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4372D5CD" w14:textId="2780E72D">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17316AB0" w14:textId="5DD6A466">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0E6DBB51" w14:textId="22B7D93C">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02159F3A" w14:textId="128A320A">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5AAE656D" w14:textId="6F75F57D">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1B57B605" w14:textId="0EEEB02A">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75E906A2" w14:textId="07B06AB8">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15FABDAF" w14:textId="4F4B95D3">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21BFA2C9" w14:textId="4FD4B869">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2EB3613F" w14:textId="32A68435">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392AA252" w14:textId="33A1FF0E">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68C278B3" w14:textId="079D6936">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3CD9EB99" w14:textId="0F302227">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449AF647" w14:textId="07E6DFE8">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3F288027" w14:textId="0FC92CD7">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33C9F153" w14:textId="653BBFFD">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404127A6" w14:textId="1E9AE3DF">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3724B050" w14:textId="158CBFC9">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53A649E0" w14:textId="2D6CF7A2">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4864D2D9" w14:textId="5EF9B63B">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2CD0E8C0" w14:textId="657DD621">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278C9BA9" w14:textId="583C7CE8">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2390BA4F" w14:textId="02481D01">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238D5A99" w14:textId="00D97202">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30F779B7" w14:textId="210523CC">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5D3AFE92" w14:textId="3B4504BD">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61D392C9" w14:textId="0CB317D8">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4DA65F62" w14:textId="02A608FF">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36B3E2AC" w14:textId="2E0BB7A1">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12906F7C" w14:textId="73AA8EF1">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713AAEF4" w14:textId="6993789C">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5986F221" w14:textId="2903C6B0">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10EA1A98" w14:textId="77777777">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24176C5B" w14:textId="31A4B66D">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16F7457F" w14:textId="2731E112">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3F943167" w14:textId="3338094C">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07C96A07" w14:textId="54F5319C">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5D7D07CF" w14:textId="20A17DBF">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6E61D14A" w14:textId="39A6F9F8">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1A8534A9" w14:textId="77777777">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tbl>
      <w:tblPr>
        <w:tblStyle w:val="1086"/>
        <w:tblInd w:w="57"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1E44C153"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EB9589B"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rHeight w:val="220"/>
        </w:trPr>
        <w:tc>
          <w:tcPr>
            <w:shd w:val="clear" w:color="auto" w:fill="auto"/>
            <w:tcBorders>
              <w:left w:val="single" w:color="000000" w:sz="4" w:space="0"/>
              <w:bottom w:val="single" w:color="000000" w:sz="4" w:space="0"/>
            </w:tcBorders>
            <w:tcW w:w="3402" w:type="dxa"/>
          </w:tcPr>
          <w:p w14:paraId="1F22854C"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i/>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Code</w:t>
            </w:r>
            <w:r>
              <w:rPr>
                <w:rFonts w:eastAsia="Liberation Sans" w:asciiTheme="majorHAnsi" w:hAnsiTheme="majorHAnsi" w:cstheme="majorHAnsi"/>
                <w:i/>
                <w:color w:val="000000" w:themeColor="text1"/>
                <w:sz w:val="20"/>
                <w:szCs w:val="20"/>
                <w:highlight w:val="yellow"/>
              </w:rPr>
            </w:r>
            <w:r>
              <w:rPr>
                <w:rFonts w:eastAsia="Liberation Sans" w:asciiTheme="majorHAnsi" w:hAnsiTheme="majorHAnsi" w:cstheme="majorHAnsi"/>
                <w:i/>
                <w:color w:val="000000" w:themeColor="text1"/>
                <w:sz w:val="20"/>
                <w:szCs w:val="20"/>
                <w:highlight w:val="yellow"/>
              </w:rPr>
            </w:r>
          </w:p>
        </w:tc>
        <w:tc>
          <w:tcPr>
            <w:shd w:val="clear" w:color="auto" w:fill="auto"/>
            <w:tcBorders>
              <w:left w:val="single" w:color="000000" w:sz="4" w:space="0"/>
              <w:bottom w:val="single" w:color="000000" w:sz="4" w:space="0"/>
              <w:right w:val="single" w:color="000000" w:sz="4" w:space="0"/>
            </w:tcBorders>
            <w:tcW w:w="6236" w:type="dxa"/>
          </w:tcPr>
          <w:p w14:paraId="0A6087A2" w14:textId="28B4D959">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2"/>
                <w:szCs w:val="22"/>
              </w:rPr>
              <w:t xml:space="preserve">HPS2U</w:t>
            </w:r>
            <w:r>
              <w:rPr>
                <w:rFonts w:asciiTheme="majorHAnsi" w:hAnsiTheme="majorHAnsi" w:cstheme="majorHAnsi"/>
                <w:b/>
                <w:color w:val="000000" w:themeColor="text1"/>
                <w:sz w:val="22"/>
                <w:szCs w:val="22"/>
              </w:rPr>
              <w:t xml:space="preserve">33</w:t>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1894A81F"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Intitulé</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A025966"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Psychologie cognitive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2A2C80FC"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Mots-clés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085D136D"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Perception, attention, mémoire, raisonnement, résolution de problèmes, croyances infondées, apprentissage, langage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36EAB326"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Description du contenu de l</w:t>
            </w:r>
            <w:r>
              <w:rPr>
                <w:rFonts w:asciiTheme="majorHAnsi" w:hAnsiTheme="majorHAnsi" w:cstheme="majorHAnsi"/>
                <w:b/>
                <w:color w:val="000000" w:themeColor="text1"/>
                <w:sz w:val="20"/>
                <w:szCs w:val="20"/>
              </w:rPr>
              <w:t xml:space="preserve">’</w:t>
            </w:r>
            <w:r>
              <w:rPr>
                <w:rFonts w:eastAsia="Liberation Sans" w:asciiTheme="majorHAnsi" w:hAnsiTheme="majorHAnsi" w:cstheme="majorHAnsi"/>
                <w:b/>
                <w:color w:val="000000" w:themeColor="text1"/>
                <w:sz w:val="20"/>
                <w:szCs w:val="20"/>
              </w:rPr>
              <w:t xml:space="preserve">enseignement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64E77B90" w14:textId="77777777">
            <w:pPr>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Il s’agit de présenter les principaux domaines de la psychologie cognitive, des processus d</w:t>
            </w:r>
            <w:r>
              <w:rPr>
                <w:rFonts w:eastAsia="Liberation Sans" w:asciiTheme="majorHAnsi" w:hAnsiTheme="majorHAnsi" w:cstheme="majorHAnsi"/>
                <w:color w:val="000000" w:themeColor="text1"/>
                <w:sz w:val="20"/>
                <w:szCs w:val="20"/>
              </w:rPr>
              <w:t xml:space="preserve">e bas niveau jusqu’aux processus de plus haut niveau, c’est-à-dire l’ensemble des processus mentaux qui nous permettent de comprendre le monde, d’interagir avec lui et de le modifier. Il s’agira aussi de sensibiliser l’étudiant à la démarche expérimentale.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7C4E1B19"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Nombre de crédits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5B72825F" w14:textId="3CD88C8B">
            <w:pPr>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6</w:t>
            </w:r>
            <w:r>
              <w:rPr>
                <w:rFonts w:eastAsia="Liberation Sans" w:asciiTheme="majorHAnsi" w:hAnsiTheme="majorHAnsi" w:cstheme="majorHAnsi"/>
                <w:color w:val="000000" w:themeColor="text1"/>
                <w:sz w:val="20"/>
                <w:szCs w:val="20"/>
              </w:rPr>
              <w:t xml:space="preserve"> ECTS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4D8D6493"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4583AC9"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E01BC76"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Compétences à acquérir</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3A7E4D1" w14:textId="77777777">
            <w:pPr>
              <w:numPr>
                <w:ilvl w:val="0"/>
                <w:numId w:val="6"/>
              </w:num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Développer la démarche analytique et critique</w:t>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6B01F9C5" w14:textId="77777777">
            <w:pPr>
              <w:numPr>
                <w:ilvl w:val="0"/>
                <w:numId w:val="6"/>
              </w:num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Développer les principes de base de la démarche expérimentale</w:t>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45D7DE39" w14:textId="77777777">
            <w:pPr>
              <w:numPr>
                <w:ilvl w:val="0"/>
                <w:numId w:val="6"/>
              </w:num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Acquérir les connaissances fondamentales dans les sous disciplines de la psychologie cognitive.</w:t>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73C109F2"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FA77FF9"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670C4A3"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Responsable / Contact</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F348A58" w14:textId="3F6ED439">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lang w:val="en-US"/>
              </w:rPr>
            </w:pPr>
            <w:r>
              <w:rPr>
                <w:rFonts w:eastAsia="Liberation Sans" w:asciiTheme="majorHAnsi" w:hAnsiTheme="majorHAnsi" w:cstheme="majorHAnsi"/>
                <w:color w:val="000000" w:themeColor="text1"/>
                <w:sz w:val="20"/>
                <w:szCs w:val="20"/>
                <w:lang w:val="en-US"/>
              </w:rPr>
              <w:t xml:space="preserve">Laurent </w:t>
            </w:r>
            <w:r>
              <w:rPr>
                <w:rFonts w:eastAsia="Liberation Sans" w:asciiTheme="majorHAnsi" w:hAnsiTheme="majorHAnsi" w:cstheme="majorHAnsi"/>
                <w:color w:val="000000" w:themeColor="text1"/>
                <w:sz w:val="20"/>
                <w:szCs w:val="20"/>
                <w:lang w:val="en-US"/>
              </w:rPr>
              <w:t xml:space="preserve">Waroquier</w:t>
            </w:r>
            <w:r>
              <w:rPr>
                <w:rFonts w:eastAsia="Liberation Sans" w:asciiTheme="majorHAnsi" w:hAnsiTheme="majorHAnsi" w:cstheme="majorHAnsi"/>
                <w:color w:val="000000" w:themeColor="text1"/>
                <w:sz w:val="20"/>
                <w:szCs w:val="20"/>
                <w:lang w:val="en-US"/>
              </w:rPr>
            </w:r>
            <w:r>
              <w:rPr>
                <w:rFonts w:eastAsia="Liberation Sans" w:asciiTheme="majorHAnsi" w:hAnsiTheme="majorHAnsi" w:cstheme="majorHAnsi"/>
                <w:color w:val="000000" w:themeColor="text1"/>
                <w:sz w:val="20"/>
                <w:szCs w:val="20"/>
                <w:lang w:val="en-US"/>
              </w:rPr>
            </w:r>
          </w:p>
        </w:tc>
      </w:tr>
      <w:tr>
        <w:trPr/>
        <w:tc>
          <w:tcPr>
            <w:shd w:val="clear" w:color="auto" w:fill="auto"/>
            <w:tcBorders>
              <w:left w:val="single" w:color="000000" w:sz="4" w:space="0"/>
              <w:bottom w:val="single" w:color="000000" w:sz="4" w:space="0"/>
            </w:tcBorders>
            <w:tcW w:w="3402" w:type="dxa"/>
          </w:tcPr>
          <w:p w14:paraId="7A70E28F"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Intervenants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7B07C50" w14:textId="5A9478F3">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lang w:val="en-US"/>
              </w:rPr>
            </w:pPr>
            <w:r>
              <w:rPr>
                <w:rFonts w:eastAsia="Liberation Sans" w:asciiTheme="majorHAnsi" w:hAnsiTheme="majorHAnsi" w:cstheme="majorHAnsi"/>
                <w:color w:val="000000" w:themeColor="text1"/>
                <w:sz w:val="20"/>
                <w:szCs w:val="20"/>
                <w:lang w:val="en-US"/>
              </w:rPr>
            </w:r>
            <w:r>
              <w:rPr>
                <w:rFonts w:eastAsia="Liberation Sans" w:asciiTheme="majorHAnsi" w:hAnsiTheme="majorHAnsi" w:cstheme="majorHAnsi"/>
                <w:color w:val="000000" w:themeColor="text1"/>
                <w:sz w:val="20"/>
                <w:szCs w:val="20"/>
                <w:lang w:val="en-US"/>
              </w:rPr>
            </w:r>
            <w:r>
              <w:rPr>
                <w:rFonts w:eastAsia="Liberation Sans" w:asciiTheme="majorHAnsi" w:hAnsiTheme="majorHAnsi" w:cstheme="majorHAnsi"/>
                <w:color w:val="000000" w:themeColor="text1"/>
                <w:sz w:val="20"/>
                <w:szCs w:val="20"/>
                <w:lang w:val="en-US"/>
              </w:rPr>
            </w:r>
          </w:p>
        </w:tc>
      </w:tr>
      <w:tr>
        <w:trPr/>
        <w:tc>
          <w:tcPr>
            <w:shd w:val="clear" w:color="auto" w:fill="auto"/>
            <w:tcBorders>
              <w:left w:val="single" w:color="000000" w:sz="4" w:space="0"/>
              <w:bottom w:val="single" w:color="000000" w:sz="4" w:space="0"/>
            </w:tcBorders>
            <w:tcW w:w="3402" w:type="dxa"/>
          </w:tcPr>
          <w:p w14:paraId="4C9AC3A4"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d’organisation et de suivi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8504637"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8CC3142"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pédagogiques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C8AAE8E"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Contrôle terminal en fin de semestre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right w:val="none" w:color="000000" w:sz="4" w:space="0"/>
            </w:tcBorders>
            <w:tcW w:w="3402" w:type="dxa"/>
          </w:tcPr>
          <w:p w14:paraId="573A25D1"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6CC9AA8D"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tcBorders>
              <w:top w:val="none" w:color="000000" w:sz="4" w:space="0"/>
              <w:left w:val="single" w:color="000000" w:sz="4" w:space="0"/>
              <w:bottom w:val="single" w:color="000000" w:sz="4" w:space="0"/>
              <w:right w:val="none" w:color="000000" w:sz="4" w:space="0"/>
            </w:tcBorders>
            <w:tcW w:w="3402" w:type="dxa"/>
          </w:tcPr>
          <w:p w14:paraId="25B572CC"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Langue principale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tcBorders>
              <w:top w:val="none" w:color="000000" w:sz="4" w:space="0"/>
              <w:left w:val="single" w:color="000000" w:sz="4" w:space="0"/>
              <w:bottom w:val="single" w:color="000000" w:sz="4" w:space="0"/>
              <w:right w:val="single" w:color="000000" w:sz="4" w:space="0"/>
            </w:tcBorders>
            <w:tcW w:w="6236" w:type="dxa"/>
          </w:tcPr>
          <w:p w14:paraId="3D01D07B"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tcBorders>
              <w:top w:val="none" w:color="000000" w:sz="4" w:space="0"/>
              <w:left w:val="single" w:color="000000" w:sz="4" w:space="0"/>
              <w:bottom w:val="single" w:color="000000" w:sz="4" w:space="0"/>
              <w:right w:val="none" w:color="000000" w:sz="4" w:space="0"/>
            </w:tcBorders>
            <w:tcW w:w="3402" w:type="dxa"/>
          </w:tcPr>
          <w:p w14:paraId="0472BDA7"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Discipline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tcBorders>
              <w:top w:val="none" w:color="000000" w:sz="4" w:space="0"/>
              <w:left w:val="single" w:color="000000" w:sz="4" w:space="0"/>
              <w:bottom w:val="single" w:color="000000" w:sz="4" w:space="0"/>
              <w:right w:val="single" w:color="000000" w:sz="4" w:space="0"/>
            </w:tcBorders>
            <w:tcW w:w="6236" w:type="dxa"/>
          </w:tcPr>
          <w:p w14:paraId="40E2628B"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Psychologie cognitive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tcBorders>
              <w:top w:val="none" w:color="000000" w:sz="4" w:space="0"/>
              <w:left w:val="single" w:color="000000" w:sz="4" w:space="0"/>
              <w:bottom w:val="single" w:color="000000" w:sz="4" w:space="0"/>
              <w:right w:val="none" w:color="000000" w:sz="4" w:space="0"/>
            </w:tcBorders>
            <w:tcW w:w="3402" w:type="dxa"/>
          </w:tcPr>
          <w:p w14:paraId="2A2E66CD"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Volume horaire global (par étudiant)</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tcBorders>
              <w:top w:val="none" w:color="000000" w:sz="4" w:space="0"/>
              <w:left w:val="single" w:color="000000" w:sz="4" w:space="0"/>
              <w:bottom w:val="single" w:color="000000" w:sz="4" w:space="0"/>
              <w:right w:val="single" w:color="000000" w:sz="4" w:space="0"/>
            </w:tcBorders>
            <w:tcW w:w="6236" w:type="dxa"/>
          </w:tcPr>
          <w:p w14:paraId="512A91B3"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60 h</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tcBorders>
              <w:top w:val="none" w:color="000000" w:sz="4" w:space="0"/>
              <w:left w:val="single" w:color="000000" w:sz="4" w:space="0"/>
              <w:bottom w:val="single" w:color="000000" w:sz="4" w:space="0"/>
              <w:right w:val="none" w:color="000000" w:sz="4" w:space="0"/>
            </w:tcBorders>
            <w:tcW w:w="3402" w:type="dxa"/>
          </w:tcPr>
          <w:p w14:paraId="34B4D302"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Bibliographie, lectures recommandées</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tcBorders>
              <w:top w:val="none" w:color="000000" w:sz="4" w:space="0"/>
              <w:left w:val="single" w:color="000000" w:sz="4" w:space="0"/>
              <w:bottom w:val="single" w:color="000000" w:sz="4" w:space="0"/>
              <w:right w:val="single" w:color="000000" w:sz="4" w:space="0"/>
            </w:tcBorders>
            <w:tcW w:w="6236" w:type="dxa"/>
          </w:tcPr>
          <w:p w14:paraId="180FC5A0"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Baddeley, A. (1993). La mémoire humaine, PUG.</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301D530F"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Roulin</w:t>
            </w:r>
            <w:r>
              <w:rPr>
                <w:rFonts w:eastAsia="Liberation Sans" w:asciiTheme="majorHAnsi" w:hAnsiTheme="majorHAnsi" w:cstheme="majorHAnsi"/>
                <w:color w:val="000000" w:themeColor="text1"/>
                <w:sz w:val="20"/>
                <w:szCs w:val="20"/>
              </w:rPr>
              <w:t xml:space="preserve">, J_L. (2000). Psychologie cognitive, Bréal.</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7008284F"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Lemaire, P., &amp; </w:t>
            </w:r>
            <w:r>
              <w:rPr>
                <w:rFonts w:eastAsia="Liberation Sans" w:asciiTheme="majorHAnsi" w:hAnsiTheme="majorHAnsi" w:cstheme="majorHAnsi"/>
                <w:color w:val="000000" w:themeColor="text1"/>
                <w:sz w:val="20"/>
                <w:szCs w:val="20"/>
              </w:rPr>
              <w:t xml:space="preserve">Didierjean</w:t>
            </w:r>
            <w:r>
              <w:rPr>
                <w:rFonts w:eastAsia="Liberation Sans" w:asciiTheme="majorHAnsi" w:hAnsiTheme="majorHAnsi" w:cstheme="majorHAnsi"/>
                <w:color w:val="000000" w:themeColor="text1"/>
                <w:sz w:val="20"/>
                <w:szCs w:val="20"/>
              </w:rPr>
              <w:t xml:space="preserve">, A. (2018). Introduction à la psychologie cognitive, </w:t>
            </w:r>
            <w:r>
              <w:rPr>
                <w:rFonts w:eastAsia="Liberation Sans" w:asciiTheme="majorHAnsi" w:hAnsiTheme="majorHAnsi" w:cstheme="majorHAnsi"/>
                <w:color w:val="000000" w:themeColor="text1"/>
                <w:sz w:val="20"/>
                <w:szCs w:val="20"/>
              </w:rPr>
              <w:t xml:space="preserve">Deboeck</w:t>
            </w:r>
            <w:r>
              <w:rPr>
                <w:rFonts w:eastAsia="Liberation Sans" w:asciiTheme="majorHAnsi" w:hAnsiTheme="majorHAnsi" w:cstheme="majorHAnsi"/>
                <w:color w:val="000000" w:themeColor="text1"/>
                <w:sz w:val="20"/>
                <w:szCs w:val="20"/>
              </w:rPr>
              <w:t xml:space="preserv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03FF51F1"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Ripoll, T (2018). De l’esprit au cerveau, Sciences Humaines.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74F74C1C"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Ripoll, T. (2020). Pourquoi croit-on ? Sciences Humaines, Auxerre.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1AAE2EF8"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274C8F9A"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941484D"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Mode de contrôle des connaissances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87F92B5"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i/>
                <w:iCs/>
                <w:color w:val="000000" w:themeColor="text1"/>
                <w:sz w:val="20"/>
                <w:szCs w:val="20"/>
              </w:rPr>
            </w:pPr>
            <w:r>
              <w:rPr>
                <w:rFonts w:eastAsia="Liberation Sans" w:asciiTheme="majorHAnsi" w:hAnsiTheme="majorHAnsi" w:cstheme="majorHAnsi"/>
                <w:i/>
                <w:iCs/>
                <w:color w:val="000000" w:themeColor="text1"/>
                <w:sz w:val="20"/>
                <w:szCs w:val="20"/>
              </w:rPr>
              <w:t xml:space="preserve">Contrôle terminal</w:t>
            </w:r>
            <w:r>
              <w:rPr>
                <w:rFonts w:eastAsia="Liberation Sans" w:asciiTheme="majorHAnsi" w:hAnsiTheme="majorHAnsi" w:cstheme="majorHAnsi"/>
                <w:i/>
                <w:iCs/>
                <w:color w:val="000000" w:themeColor="text1"/>
                <w:sz w:val="20"/>
                <w:szCs w:val="20"/>
              </w:rPr>
            </w:r>
            <w:r>
              <w:rPr>
                <w:rFonts w:eastAsia="Liberation Sans" w:asciiTheme="majorHAnsi" w:hAnsiTheme="majorHAnsi" w:cstheme="majorHAnsi"/>
                <w:i/>
                <w:iCs/>
                <w:color w:val="000000" w:themeColor="text1"/>
                <w:sz w:val="20"/>
                <w:szCs w:val="20"/>
              </w:rPr>
            </w:r>
          </w:p>
        </w:tc>
      </w:tr>
    </w:tbl>
    <w:p w14:paraId="5DAFF120" w14:textId="77777777">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41C24951" w14:textId="77777777">
      <w:pPr>
        <w:pBdr/>
        <w:spacing/>
        <w:ind/>
        <w:rPr>
          <w:rFonts w:eastAsia="Cambria" w:asciiTheme="majorHAnsi" w:hAnsiTheme="majorHAnsi" w:cstheme="majorHAnsi"/>
          <w:b/>
          <w:i/>
          <w:color w:val="000000" w:themeColor="text1"/>
          <w:sz w:val="20"/>
          <w:szCs w:val="20"/>
        </w:rPr>
      </w:pPr>
      <w:r>
        <w:rPr>
          <w:rFonts w:asciiTheme="majorHAnsi" w:hAnsiTheme="majorHAnsi" w:cstheme="majorHAnsi"/>
          <w:color w:val="000000" w:themeColor="text1"/>
          <w:sz w:val="20"/>
          <w:szCs w:val="20"/>
        </w:rPr>
        <w:br w:type="page" w:clear="all"/>
      </w:r>
      <w:r>
        <w:rPr>
          <w:rFonts w:eastAsia="Cambria" w:asciiTheme="majorHAnsi" w:hAnsiTheme="majorHAnsi" w:cstheme="majorHAnsi"/>
          <w:b/>
          <w:i/>
          <w:color w:val="000000" w:themeColor="text1"/>
          <w:sz w:val="20"/>
          <w:szCs w:val="20"/>
        </w:rPr>
      </w:r>
      <w:r>
        <w:rPr>
          <w:rFonts w:eastAsia="Cambria" w:asciiTheme="majorHAnsi" w:hAnsiTheme="majorHAnsi" w:cstheme="majorHAnsi"/>
          <w:b/>
          <w:i/>
          <w:color w:val="000000" w:themeColor="text1"/>
          <w:sz w:val="20"/>
          <w:szCs w:val="20"/>
        </w:rPr>
      </w:r>
    </w:p>
    <w:tbl>
      <w:tblPr>
        <w:tblStyle w:val="1087"/>
        <w:tblInd w:w="57"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55838975"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323D2FF6"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rHeight w:val="220"/>
        </w:trPr>
        <w:tc>
          <w:tcPr>
            <w:shd w:val="clear" w:color="auto" w:fill="auto"/>
            <w:tcBorders>
              <w:left w:val="single" w:color="000000" w:sz="4" w:space="0"/>
              <w:bottom w:val="single" w:color="000000" w:sz="4" w:space="0"/>
            </w:tcBorders>
            <w:tcW w:w="3402" w:type="dxa"/>
          </w:tcPr>
          <w:p w14:paraId="0A2DFA66"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i/>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Code</w:t>
            </w:r>
            <w:r>
              <w:rPr>
                <w:rFonts w:eastAsia="Liberation Sans" w:asciiTheme="majorHAnsi" w:hAnsiTheme="majorHAnsi" w:cstheme="majorHAnsi"/>
                <w:i/>
                <w:color w:val="000000" w:themeColor="text1"/>
                <w:sz w:val="20"/>
                <w:szCs w:val="20"/>
                <w:highlight w:val="yellow"/>
              </w:rPr>
            </w:r>
            <w:r>
              <w:rPr>
                <w:rFonts w:eastAsia="Liberation Sans" w:asciiTheme="majorHAnsi" w:hAnsiTheme="majorHAnsi" w:cstheme="majorHAnsi"/>
                <w:i/>
                <w:color w:val="000000" w:themeColor="text1"/>
                <w:sz w:val="20"/>
                <w:szCs w:val="20"/>
                <w:highlight w:val="yellow"/>
              </w:rPr>
            </w:r>
          </w:p>
        </w:tc>
        <w:tc>
          <w:tcPr>
            <w:shd w:val="clear" w:color="auto" w:fill="auto"/>
            <w:tcBorders>
              <w:left w:val="single" w:color="000000" w:sz="4" w:space="0"/>
              <w:bottom w:val="single" w:color="000000" w:sz="4" w:space="0"/>
              <w:right w:val="single" w:color="000000" w:sz="4" w:space="0"/>
            </w:tcBorders>
            <w:tcW w:w="6236" w:type="dxa"/>
          </w:tcPr>
          <w:p w14:paraId="20EBC7A4" w14:textId="36E0703D">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2"/>
                <w:szCs w:val="22"/>
                <w:highlight w:val="yellow"/>
              </w:rPr>
            </w:pPr>
            <w:r>
              <w:rPr>
                <w:rFonts w:eastAsia="Liberation Sans" w:asciiTheme="majorHAnsi" w:hAnsiTheme="majorHAnsi" w:cstheme="majorHAnsi"/>
                <w:b/>
                <w:color w:val="000000" w:themeColor="text1"/>
                <w:sz w:val="22"/>
                <w:szCs w:val="22"/>
              </w:rPr>
              <w:t xml:space="preserve">HPS2U</w:t>
            </w:r>
            <w:r>
              <w:rPr>
                <w:rFonts w:eastAsia="Liberation Sans" w:asciiTheme="majorHAnsi" w:hAnsiTheme="majorHAnsi" w:cstheme="majorHAnsi"/>
                <w:b/>
                <w:color w:val="000000" w:themeColor="text1"/>
                <w:sz w:val="22"/>
                <w:szCs w:val="22"/>
              </w:rPr>
              <w:t xml:space="preserve">34</w:t>
            </w:r>
            <w:r>
              <w:rPr>
                <w:rFonts w:eastAsia="Liberation Sans" w:asciiTheme="majorHAnsi" w:hAnsiTheme="majorHAnsi" w:cstheme="majorHAnsi"/>
                <w:b/>
                <w:color w:val="000000" w:themeColor="text1"/>
                <w:sz w:val="22"/>
                <w:szCs w:val="22"/>
                <w:highlight w:val="yellow"/>
              </w:rPr>
            </w:r>
            <w:r>
              <w:rPr>
                <w:rFonts w:eastAsia="Liberation Sans" w:asciiTheme="majorHAnsi" w:hAnsiTheme="majorHAnsi" w:cstheme="majorHAnsi"/>
                <w:b/>
                <w:color w:val="000000" w:themeColor="text1"/>
                <w:sz w:val="22"/>
                <w:szCs w:val="22"/>
                <w:highlight w:val="yellow"/>
              </w:rPr>
            </w:r>
          </w:p>
        </w:tc>
      </w:tr>
      <w:tr>
        <w:trPr/>
        <w:tc>
          <w:tcPr>
            <w:shd w:val="clear" w:color="auto" w:fill="auto"/>
            <w:tcBorders>
              <w:left w:val="single" w:color="000000" w:sz="4" w:space="0"/>
              <w:bottom w:val="single" w:color="000000" w:sz="4" w:space="0"/>
            </w:tcBorders>
            <w:tcW w:w="3402" w:type="dxa"/>
          </w:tcPr>
          <w:p w14:paraId="649E0FB6"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Intitulé</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ECDB19B"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Psychologie sociale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6705FD84"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Mots-clés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6BDBA550"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Relations interpersonnelles ; attitudes ; comportements ; influence sociale ; groupes.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1C7FD28F"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Description du contenu de l</w:t>
            </w:r>
            <w:r>
              <w:rPr>
                <w:rFonts w:asciiTheme="majorHAnsi" w:hAnsiTheme="majorHAnsi" w:cstheme="majorHAnsi"/>
                <w:b/>
                <w:color w:val="000000" w:themeColor="text1"/>
                <w:sz w:val="20"/>
                <w:szCs w:val="20"/>
              </w:rPr>
              <w:t xml:space="preserve">’</w:t>
            </w:r>
            <w:r>
              <w:rPr>
                <w:rFonts w:eastAsia="Liberation Sans" w:asciiTheme="majorHAnsi" w:hAnsiTheme="majorHAnsi" w:cstheme="majorHAnsi"/>
                <w:b/>
                <w:color w:val="000000" w:themeColor="text1"/>
                <w:sz w:val="20"/>
                <w:szCs w:val="20"/>
              </w:rPr>
              <w:t xml:space="preserve">enseignement</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6EBD7157" w14:textId="77777777">
            <w:pPr>
              <w:pBdr>
                <w:top w:val="none" w:color="000000" w:sz="4" w:space="0"/>
                <w:left w:val="none" w:color="000000" w:sz="4" w:space="0"/>
                <w:bottom w:val="none" w:color="000000" w:sz="4" w:space="0"/>
                <w:right w:val="none" w:color="000000" w:sz="4" w:space="0"/>
                <w:between w:val="none" w:color="000000" w:sz="4" w:space="0"/>
              </w:pBdr>
              <w:spacing/>
              <w:ind w:right="-20" w:left="102"/>
              <w:jc w:val="both"/>
              <w:rPr>
                <w:rFonts w:asciiTheme="majorHAnsi" w:hAnsiTheme="majorHAnsi" w:cstheme="majorHAnsi"/>
                <w:color w:val="000000" w:themeColor="text1"/>
                <w:sz w:val="20"/>
                <w:szCs w:val="20"/>
              </w:rPr>
            </w:pPr>
            <w:r>
              <w:rPr>
                <w:rFonts w:eastAsia="Verdana" w:asciiTheme="majorHAnsi" w:hAnsiTheme="majorHAnsi" w:cstheme="majorHAnsi"/>
                <w:color w:val="000000" w:themeColor="text1"/>
                <w:sz w:val="20"/>
                <w:szCs w:val="20"/>
              </w:rPr>
              <w:t xml:space="preserve">L’enseignement vise la découverte des théories et concepts fondamentaux de la psychologie sociale (relations interpersonnelles, liens attitudes/comportements, influence sociale, phénomènes de groupe).</w:t>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tc>
      </w:tr>
      <w:tr>
        <w:trPr>
          <w:trHeight w:val="358"/>
        </w:trPr>
        <w:tc>
          <w:tcPr>
            <w:shd w:val="clear" w:color="auto" w:fill="auto"/>
            <w:tcBorders>
              <w:top w:val="single" w:color="000000" w:sz="4" w:space="0"/>
              <w:left w:val="single" w:color="000000" w:sz="4" w:space="0"/>
              <w:bottom w:val="single" w:color="000000" w:sz="4" w:space="0"/>
            </w:tcBorders>
            <w:tcW w:w="3402" w:type="dxa"/>
          </w:tcPr>
          <w:p w14:paraId="6FEB0BE4"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Nombre de crédits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27341CB2" w14:textId="27E4136A">
            <w:pPr>
              <w:pBdr>
                <w:top w:val="none" w:color="000000" w:sz="4" w:space="0"/>
                <w:left w:val="none" w:color="000000" w:sz="4" w:space="0"/>
                <w:bottom w:val="none" w:color="000000" w:sz="4" w:space="0"/>
                <w:right w:val="none" w:color="000000" w:sz="4" w:space="0"/>
                <w:between w:val="none" w:color="000000" w:sz="4" w:space="0"/>
              </w:pBdr>
              <w:spacing w:after="100" w:before="100"/>
              <w:ind w:right="-20" w:left="102"/>
              <w:jc w:val="both"/>
              <w:rPr>
                <w:rFonts w:eastAsia="Verdana" w:asciiTheme="majorHAnsi" w:hAnsiTheme="majorHAnsi" w:cstheme="majorHAnsi"/>
                <w:color w:val="000000" w:themeColor="text1"/>
                <w:sz w:val="20"/>
                <w:szCs w:val="20"/>
              </w:rPr>
            </w:pPr>
            <w:r>
              <w:rPr>
                <w:rFonts w:eastAsia="Verdana" w:asciiTheme="majorHAnsi" w:hAnsiTheme="majorHAnsi" w:cstheme="majorHAnsi"/>
                <w:color w:val="000000" w:themeColor="text1"/>
                <w:sz w:val="20"/>
                <w:szCs w:val="20"/>
              </w:rPr>
              <w:t xml:space="preserve">6</w:t>
            </w:r>
            <w:r>
              <w:rPr>
                <w:rFonts w:eastAsia="Verdana" w:asciiTheme="majorHAnsi" w:hAnsiTheme="majorHAnsi" w:cstheme="majorHAnsi"/>
                <w:color w:val="000000" w:themeColor="text1"/>
                <w:sz w:val="20"/>
                <w:szCs w:val="20"/>
              </w:rPr>
              <w:t xml:space="preserve"> ETCS</w:t>
            </w:r>
            <w:r>
              <w:rPr>
                <w:rFonts w:eastAsia="Verdana" w:asciiTheme="majorHAnsi" w:hAnsiTheme="majorHAnsi" w:cstheme="majorHAnsi"/>
                <w:color w:val="000000" w:themeColor="text1"/>
                <w:sz w:val="20"/>
                <w:szCs w:val="20"/>
              </w:rPr>
            </w:r>
            <w:r>
              <w:rPr>
                <w:rFonts w:eastAsia="Verdana"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77D6B47C"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02D6F38F"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07DF04F"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Compétences à acquérir</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p w14:paraId="3A78CB53"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i/>
                <w:color w:val="000000" w:themeColor="text1"/>
                <w:sz w:val="20"/>
                <w:szCs w:val="20"/>
              </w:rPr>
            </w:pP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71D0864" w14:textId="77777777">
            <w:pPr>
              <w:pBdr>
                <w:top w:val="none" w:color="000000" w:sz="4" w:space="0"/>
                <w:left w:val="none" w:color="000000" w:sz="4" w:space="0"/>
                <w:bottom w:val="none" w:color="000000" w:sz="4" w:space="0"/>
                <w:right w:val="none" w:color="000000" w:sz="4" w:space="0"/>
                <w:between w:val="none" w:color="000000" w:sz="4" w:space="0"/>
              </w:pBdr>
              <w:spacing/>
              <w:ind w:right="-20" w:left="102"/>
              <w:jc w:val="both"/>
              <w:rPr>
                <w:rFonts w:eastAsia="Verdana" w:asciiTheme="majorHAnsi" w:hAnsiTheme="majorHAnsi" w:cstheme="majorHAnsi"/>
                <w:color w:val="000000" w:themeColor="text1"/>
                <w:sz w:val="20"/>
                <w:szCs w:val="20"/>
              </w:rPr>
            </w:pPr>
            <w:r>
              <w:rPr>
                <w:rFonts w:eastAsia="Verdana" w:asciiTheme="majorHAnsi" w:hAnsiTheme="majorHAnsi" w:cstheme="majorHAnsi"/>
                <w:color w:val="000000" w:themeColor="text1"/>
                <w:sz w:val="20"/>
                <w:szCs w:val="20"/>
              </w:rPr>
              <w:t xml:space="preserve">- Capacité à analyser un phénomène en adoptant un regard psychosocial</w:t>
            </w:r>
            <w:r>
              <w:rPr>
                <w:rFonts w:eastAsia="Verdana" w:asciiTheme="majorHAnsi" w:hAnsiTheme="majorHAnsi" w:cstheme="majorHAnsi"/>
                <w:color w:val="000000" w:themeColor="text1"/>
                <w:sz w:val="20"/>
                <w:szCs w:val="20"/>
              </w:rPr>
            </w:r>
            <w:r>
              <w:rPr>
                <w:rFonts w:eastAsia="Verdana" w:asciiTheme="majorHAnsi" w:hAnsiTheme="majorHAnsi" w:cstheme="majorHAnsi"/>
                <w:color w:val="000000" w:themeColor="text1"/>
                <w:sz w:val="20"/>
                <w:szCs w:val="20"/>
              </w:rPr>
            </w:r>
          </w:p>
          <w:p w14:paraId="3FD7CAFB" w14:textId="77777777">
            <w:pPr>
              <w:pBdr>
                <w:top w:val="none" w:color="000000" w:sz="4" w:space="0"/>
                <w:left w:val="none" w:color="000000" w:sz="4" w:space="0"/>
                <w:bottom w:val="none" w:color="000000" w:sz="4" w:space="0"/>
                <w:right w:val="none" w:color="000000" w:sz="4" w:space="0"/>
                <w:between w:val="none" w:color="000000" w:sz="4" w:space="0"/>
              </w:pBdr>
              <w:spacing/>
              <w:ind w:right="-20" w:left="102"/>
              <w:jc w:val="both"/>
              <w:rPr>
                <w:rFonts w:asciiTheme="majorHAnsi" w:hAnsiTheme="majorHAnsi" w:cstheme="majorHAnsi"/>
                <w:color w:val="000000" w:themeColor="text1"/>
                <w:sz w:val="20"/>
                <w:szCs w:val="20"/>
              </w:rPr>
            </w:pPr>
            <w:r>
              <w:rPr>
                <w:rFonts w:eastAsia="Verdana" w:asciiTheme="majorHAnsi" w:hAnsiTheme="majorHAnsi" w:cstheme="majorHAnsi"/>
                <w:color w:val="000000" w:themeColor="text1"/>
                <w:sz w:val="20"/>
                <w:szCs w:val="20"/>
              </w:rPr>
              <w:t xml:space="preserve">- Capacité à effectuer une recherche bibliographique</w:t>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5492D32D" w14:textId="77777777">
            <w:pPr>
              <w:pBdr>
                <w:top w:val="none" w:color="000000" w:sz="4" w:space="0"/>
                <w:left w:val="none" w:color="000000" w:sz="4" w:space="0"/>
                <w:bottom w:val="none" w:color="000000" w:sz="4" w:space="0"/>
                <w:right w:val="none" w:color="000000" w:sz="4" w:space="0"/>
                <w:between w:val="none" w:color="000000" w:sz="4" w:space="0"/>
              </w:pBdr>
              <w:spacing/>
              <w:ind w:right="-20" w:left="102"/>
              <w:jc w:val="both"/>
              <w:rPr>
                <w:rFonts w:asciiTheme="majorHAnsi" w:hAnsiTheme="majorHAnsi" w:cstheme="majorHAnsi"/>
                <w:color w:val="000000" w:themeColor="text1"/>
                <w:sz w:val="20"/>
                <w:szCs w:val="20"/>
              </w:rPr>
            </w:pPr>
            <w:r>
              <w:rPr>
                <w:rFonts w:eastAsia="Verdana" w:asciiTheme="majorHAnsi" w:hAnsiTheme="majorHAnsi" w:cstheme="majorHAnsi"/>
                <w:color w:val="000000" w:themeColor="text1"/>
                <w:sz w:val="20"/>
                <w:szCs w:val="20"/>
              </w:rPr>
              <w:t xml:space="preserve">- Capacité de synthèse et d’analyse d’un article scientifique</w:t>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1FBC56F1" w14:textId="77777777">
            <w:pPr>
              <w:pBdr>
                <w:top w:val="none" w:color="000000" w:sz="4" w:space="0"/>
                <w:left w:val="none" w:color="000000" w:sz="4" w:space="0"/>
                <w:bottom w:val="none" w:color="000000" w:sz="4" w:space="0"/>
                <w:right w:val="none" w:color="000000" w:sz="4" w:space="0"/>
                <w:between w:val="none" w:color="000000" w:sz="4" w:space="0"/>
              </w:pBdr>
              <w:spacing/>
              <w:ind w:right="-20" w:left="102"/>
              <w:jc w:val="both"/>
              <w:rPr>
                <w:rFonts w:eastAsia="Liberation Sans" w:asciiTheme="majorHAnsi" w:hAnsiTheme="majorHAnsi" w:cstheme="majorHAnsi"/>
                <w:color w:val="000000" w:themeColor="text1"/>
                <w:sz w:val="20"/>
                <w:szCs w:val="20"/>
              </w:rPr>
            </w:pPr>
            <w:r>
              <w:rPr>
                <w:rFonts w:eastAsia="Verdana" w:asciiTheme="majorHAnsi" w:hAnsiTheme="majorHAnsi" w:cstheme="majorHAnsi"/>
                <w:color w:val="000000" w:themeColor="text1"/>
                <w:sz w:val="20"/>
                <w:szCs w:val="20"/>
              </w:rPr>
              <w:t xml:space="preserve">- Capacité à identifier un cadre théorique, une problématique et une hypothèse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5D49B8E6"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704747D0"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64A8DC9"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Responsable / Contact</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52E24F9"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Christophe </w:t>
            </w:r>
            <w:r>
              <w:rPr>
                <w:rFonts w:eastAsia="Liberation Sans" w:asciiTheme="majorHAnsi" w:hAnsiTheme="majorHAnsi" w:cstheme="majorHAnsi"/>
                <w:color w:val="000000" w:themeColor="text1"/>
                <w:sz w:val="20"/>
                <w:szCs w:val="20"/>
              </w:rPr>
              <w:t xml:space="preserve">Demarque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19BDF96B"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Intervenants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8163206"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Christophe </w:t>
            </w:r>
            <w:r>
              <w:rPr>
                <w:rFonts w:eastAsia="Liberation Sans" w:asciiTheme="majorHAnsi" w:hAnsiTheme="majorHAnsi" w:cstheme="majorHAnsi"/>
                <w:color w:val="000000" w:themeColor="text1"/>
                <w:sz w:val="20"/>
                <w:szCs w:val="20"/>
              </w:rPr>
              <w:t xml:space="preserve">Demarque</w:t>
            </w:r>
            <w:r>
              <w:rPr>
                <w:rFonts w:eastAsia="Liberation Sans" w:asciiTheme="majorHAnsi" w:hAnsiTheme="majorHAnsi" w:cstheme="majorHAnsi"/>
                <w:color w:val="000000" w:themeColor="text1"/>
                <w:sz w:val="20"/>
                <w:szCs w:val="20"/>
              </w:rPr>
              <w:t xml:space="preserve">, Bouchra </w:t>
            </w:r>
            <w:r>
              <w:rPr>
                <w:rFonts w:eastAsia="Liberation Sans" w:asciiTheme="majorHAnsi" w:hAnsiTheme="majorHAnsi" w:cstheme="majorHAnsi"/>
                <w:color w:val="000000" w:themeColor="text1"/>
                <w:sz w:val="20"/>
                <w:szCs w:val="20"/>
              </w:rPr>
              <w:t xml:space="preserve">Zouhri</w:t>
            </w:r>
            <w:r>
              <w:rPr>
                <w:rFonts w:eastAsia="Liberation Sans" w:asciiTheme="majorHAnsi" w:hAnsiTheme="majorHAnsi" w:cstheme="majorHAnsi"/>
                <w:color w:val="000000" w:themeColor="text1"/>
                <w:sz w:val="20"/>
                <w:szCs w:val="20"/>
              </w:rPr>
              <w:t xml:space="preserve">, Fabien </w:t>
            </w:r>
            <w:r>
              <w:rPr>
                <w:rFonts w:eastAsia="Liberation Sans" w:asciiTheme="majorHAnsi" w:hAnsiTheme="majorHAnsi" w:cstheme="majorHAnsi"/>
                <w:color w:val="000000" w:themeColor="text1"/>
                <w:sz w:val="20"/>
                <w:szCs w:val="20"/>
              </w:rPr>
              <w:t xml:space="preserve">Girandola</w:t>
            </w:r>
            <w:r>
              <w:rPr>
                <w:rFonts w:eastAsia="Liberation Sans" w:asciiTheme="majorHAnsi" w:hAnsiTheme="majorHAnsi" w:cstheme="majorHAnsi"/>
                <w:color w:val="000000" w:themeColor="text1"/>
                <w:sz w:val="20"/>
                <w:szCs w:val="20"/>
              </w:rPr>
              <w:t xml:space="preserve">, Thémis </w:t>
            </w:r>
            <w:r>
              <w:rPr>
                <w:rFonts w:eastAsia="Liberation Sans" w:asciiTheme="majorHAnsi" w:hAnsiTheme="majorHAnsi" w:cstheme="majorHAnsi"/>
                <w:color w:val="000000" w:themeColor="text1"/>
                <w:sz w:val="20"/>
                <w:szCs w:val="20"/>
              </w:rPr>
              <w:t xml:space="preserve">Apostolidis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090B9C5"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d’organisation et de suivi</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B338C50"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1C82E7D"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pédagogiques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7AC4B7A"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right w:val="none" w:color="000000" w:sz="4" w:space="0"/>
            </w:tcBorders>
            <w:tcW w:w="3402" w:type="dxa"/>
          </w:tcPr>
          <w:p w14:paraId="3F3D1FCC"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26F9A476"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tcBorders>
              <w:top w:val="none" w:color="000000" w:sz="4" w:space="0"/>
              <w:left w:val="single" w:color="000000" w:sz="4" w:space="0"/>
              <w:bottom w:val="single" w:color="000000" w:sz="4" w:space="0"/>
              <w:right w:val="none" w:color="000000" w:sz="4" w:space="0"/>
            </w:tcBorders>
            <w:tcW w:w="3402" w:type="dxa"/>
          </w:tcPr>
          <w:p w14:paraId="3DD367F9"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Langue principale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tcBorders>
              <w:top w:val="none" w:color="000000" w:sz="4" w:space="0"/>
              <w:left w:val="single" w:color="000000" w:sz="4" w:space="0"/>
              <w:bottom w:val="single" w:color="000000" w:sz="4" w:space="0"/>
              <w:right w:val="single" w:color="000000" w:sz="4" w:space="0"/>
            </w:tcBorders>
            <w:tcW w:w="6236" w:type="dxa"/>
          </w:tcPr>
          <w:p w14:paraId="7248A1F5"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tcBorders>
              <w:top w:val="none" w:color="000000" w:sz="4" w:space="0"/>
              <w:left w:val="single" w:color="000000" w:sz="4" w:space="0"/>
              <w:bottom w:val="single" w:color="000000" w:sz="4" w:space="0"/>
              <w:right w:val="none" w:color="000000" w:sz="4" w:space="0"/>
            </w:tcBorders>
            <w:tcW w:w="3402" w:type="dxa"/>
          </w:tcPr>
          <w:p w14:paraId="533AC924"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Discipline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tcBorders>
              <w:top w:val="none" w:color="000000" w:sz="4" w:space="0"/>
              <w:left w:val="single" w:color="000000" w:sz="4" w:space="0"/>
              <w:bottom w:val="single" w:color="000000" w:sz="4" w:space="0"/>
              <w:right w:val="single" w:color="000000" w:sz="4" w:space="0"/>
            </w:tcBorders>
            <w:tcW w:w="6236" w:type="dxa"/>
          </w:tcPr>
          <w:p w14:paraId="1143583A"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Psychologie sociale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tcBorders>
              <w:top w:val="none" w:color="000000" w:sz="4" w:space="0"/>
              <w:left w:val="single" w:color="000000" w:sz="4" w:space="0"/>
              <w:bottom w:val="single" w:color="000000" w:sz="4" w:space="0"/>
              <w:right w:val="none" w:color="000000" w:sz="4" w:space="0"/>
            </w:tcBorders>
            <w:tcW w:w="3402" w:type="dxa"/>
          </w:tcPr>
          <w:p w14:paraId="0CA877C2"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Volume horaire global (par étudiant)</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tcBorders>
              <w:top w:val="none" w:color="000000" w:sz="4" w:space="0"/>
              <w:left w:val="single" w:color="000000" w:sz="4" w:space="0"/>
              <w:bottom w:val="single" w:color="000000" w:sz="4" w:space="0"/>
              <w:right w:val="single" w:color="000000" w:sz="4" w:space="0"/>
            </w:tcBorders>
            <w:tcW w:w="6236" w:type="dxa"/>
          </w:tcPr>
          <w:p w14:paraId="36070E24"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60 h</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tcBorders>
              <w:top w:val="none" w:color="000000" w:sz="4" w:space="0"/>
              <w:left w:val="single" w:color="000000" w:sz="4" w:space="0"/>
              <w:bottom w:val="single" w:color="000000" w:sz="4" w:space="0"/>
              <w:right w:val="none" w:color="000000" w:sz="4" w:space="0"/>
            </w:tcBorders>
            <w:tcW w:w="3402" w:type="dxa"/>
          </w:tcPr>
          <w:p w14:paraId="377D3D36"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Bibliographie, lectures recommandées</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tcBorders>
              <w:top w:val="none" w:color="000000" w:sz="4" w:space="0"/>
              <w:left w:val="single" w:color="000000" w:sz="4" w:space="0"/>
              <w:bottom w:val="single" w:color="000000" w:sz="4" w:space="0"/>
              <w:right w:val="single" w:color="000000" w:sz="4" w:space="0"/>
            </w:tcBorders>
            <w:tcW w:w="6236" w:type="dxa"/>
          </w:tcPr>
          <w:p w14:paraId="5AA2040D"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Girandola</w:t>
            </w:r>
            <w:r>
              <w:rPr>
                <w:rFonts w:eastAsia="Liberation Sans" w:asciiTheme="majorHAnsi" w:hAnsiTheme="majorHAnsi" w:cstheme="majorHAnsi"/>
                <w:color w:val="000000" w:themeColor="text1"/>
                <w:sz w:val="20"/>
                <w:szCs w:val="20"/>
              </w:rPr>
              <w:t xml:space="preserve">, F., </w:t>
            </w:r>
            <w:r>
              <w:rPr>
                <w:rFonts w:eastAsia="Liberation Sans" w:asciiTheme="majorHAnsi" w:hAnsiTheme="majorHAnsi" w:cstheme="majorHAnsi"/>
                <w:color w:val="000000" w:themeColor="text1"/>
                <w:sz w:val="20"/>
                <w:szCs w:val="20"/>
              </w:rPr>
              <w:t xml:space="preserve">Demarque</w:t>
            </w:r>
            <w:r>
              <w:rPr>
                <w:rFonts w:eastAsia="Liberation Sans" w:asciiTheme="majorHAnsi" w:hAnsiTheme="majorHAnsi" w:cstheme="majorHAnsi"/>
                <w:color w:val="000000" w:themeColor="text1"/>
                <w:sz w:val="20"/>
                <w:szCs w:val="20"/>
              </w:rPr>
              <w:t xml:space="preserve">, C., &amp; Lo Monaco, G. (2019). </w:t>
            </w:r>
            <w:r>
              <w:rPr>
                <w:rFonts w:eastAsia="Liberation Sans" w:asciiTheme="majorHAnsi" w:hAnsiTheme="majorHAnsi" w:cstheme="majorHAnsi"/>
                <w:i/>
                <w:color w:val="000000" w:themeColor="text1"/>
                <w:sz w:val="20"/>
                <w:szCs w:val="20"/>
              </w:rPr>
              <w:t xml:space="preserve">Psychologie sociale</w:t>
            </w:r>
            <w:r>
              <w:rPr>
                <w:rFonts w:eastAsia="Liberation Sans" w:asciiTheme="majorHAnsi" w:hAnsiTheme="majorHAnsi" w:cstheme="majorHAnsi"/>
                <w:color w:val="000000" w:themeColor="text1"/>
                <w:sz w:val="20"/>
                <w:szCs w:val="20"/>
              </w:rPr>
              <w:t xml:space="preserve">. Paris : Armand Colin.</w:t>
            </w:r>
            <w:r>
              <w:rPr>
                <w:rFonts w:eastAsia="Liberation Sans" w:asciiTheme="majorHAnsi" w:hAnsiTheme="majorHAnsi" w:cstheme="majorHAnsi"/>
                <w:color w:val="000000" w:themeColor="text1"/>
                <w:sz w:val="20"/>
                <w:szCs w:val="20"/>
              </w:rPr>
              <w:br/>
              <w:t xml:space="preserve">Fiske, S.T. (2008). </w:t>
            </w:r>
            <w:r>
              <w:rPr>
                <w:rFonts w:eastAsia="Liberation Sans" w:asciiTheme="majorHAnsi" w:hAnsiTheme="majorHAnsi" w:cstheme="majorHAnsi"/>
                <w:i/>
                <w:color w:val="000000" w:themeColor="text1"/>
                <w:sz w:val="20"/>
                <w:szCs w:val="20"/>
              </w:rPr>
              <w:t xml:space="preserve">Psychologie sociale.</w:t>
            </w:r>
            <w:r>
              <w:rPr>
                <w:rFonts w:eastAsia="Liberation Sans" w:asciiTheme="majorHAnsi" w:hAnsiTheme="majorHAnsi" w:cstheme="majorHAnsi"/>
                <w:color w:val="000000" w:themeColor="text1"/>
                <w:sz w:val="20"/>
                <w:szCs w:val="20"/>
              </w:rPr>
              <w:t xml:space="preserve"> Bruxelles : De Boeck.</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148252D9"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Moscovici, S. (1984). </w:t>
            </w:r>
            <w:r>
              <w:rPr>
                <w:rFonts w:eastAsia="Liberation Sans" w:asciiTheme="majorHAnsi" w:hAnsiTheme="majorHAnsi" w:cstheme="majorHAnsi"/>
                <w:i/>
                <w:color w:val="000000" w:themeColor="text1"/>
                <w:sz w:val="20"/>
                <w:szCs w:val="20"/>
              </w:rPr>
              <w:t xml:space="preserve">Psychologie sociale</w:t>
            </w:r>
            <w:r>
              <w:rPr>
                <w:rFonts w:eastAsia="Liberation Sans" w:asciiTheme="majorHAnsi" w:hAnsiTheme="majorHAnsi" w:cstheme="majorHAnsi"/>
                <w:color w:val="000000" w:themeColor="text1"/>
                <w:sz w:val="20"/>
                <w:szCs w:val="20"/>
              </w:rPr>
              <w:t xml:space="preserve">. Paris : PUF.</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30507B42"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1A956FE4"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4B33F7C"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Mode de contrôle des connaissances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B977C26"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i/>
                <w:iCs/>
                <w:color w:val="000000" w:themeColor="text1"/>
                <w:sz w:val="20"/>
                <w:szCs w:val="20"/>
              </w:rPr>
            </w:pPr>
            <w:r>
              <w:rPr>
                <w:rFonts w:eastAsia="Liberation Sans" w:asciiTheme="majorHAnsi" w:hAnsiTheme="majorHAnsi" w:cstheme="majorHAnsi"/>
                <w:i/>
                <w:iCs/>
                <w:color w:val="000000" w:themeColor="text1"/>
                <w:sz w:val="20"/>
                <w:szCs w:val="20"/>
              </w:rPr>
              <w:t xml:space="preserve">Contrôle terminal</w:t>
            </w:r>
            <w:r>
              <w:rPr>
                <w:rFonts w:eastAsia="Liberation Sans" w:asciiTheme="majorHAnsi" w:hAnsiTheme="majorHAnsi" w:cstheme="majorHAnsi"/>
                <w:i/>
                <w:iCs/>
                <w:color w:val="000000" w:themeColor="text1"/>
                <w:sz w:val="20"/>
                <w:szCs w:val="20"/>
              </w:rPr>
            </w:r>
            <w:r>
              <w:rPr>
                <w:rFonts w:eastAsia="Liberation Sans" w:asciiTheme="majorHAnsi" w:hAnsiTheme="majorHAnsi" w:cstheme="majorHAnsi"/>
                <w:i/>
                <w:iCs/>
                <w:color w:val="000000" w:themeColor="text1"/>
                <w:sz w:val="20"/>
                <w:szCs w:val="20"/>
              </w:rPr>
            </w:r>
          </w:p>
        </w:tc>
      </w:tr>
    </w:tbl>
    <w:p w14:paraId="3199994F" w14:textId="77777777">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6C9B4948" w14:textId="77777777">
      <w:pPr>
        <w:pBdr/>
        <w:spacing/>
        <w:ind/>
        <w:rPr>
          <w:rFonts w:eastAsia="Cambria" w:asciiTheme="majorHAnsi" w:hAnsiTheme="majorHAnsi" w:cstheme="majorHAnsi"/>
          <w:b/>
          <w:i/>
          <w:color w:val="000000" w:themeColor="text1"/>
          <w:sz w:val="20"/>
          <w:szCs w:val="20"/>
        </w:rPr>
      </w:pPr>
      <w:r>
        <w:rPr>
          <w:rFonts w:asciiTheme="majorHAnsi" w:hAnsiTheme="majorHAnsi" w:cstheme="majorHAnsi"/>
          <w:color w:val="000000" w:themeColor="text1"/>
          <w:sz w:val="20"/>
          <w:szCs w:val="20"/>
        </w:rPr>
        <w:br w:type="page" w:clear="all"/>
      </w:r>
      <w:r>
        <w:rPr>
          <w:rFonts w:eastAsia="Cambria" w:asciiTheme="majorHAnsi" w:hAnsiTheme="majorHAnsi" w:cstheme="majorHAnsi"/>
          <w:b/>
          <w:i/>
          <w:color w:val="000000" w:themeColor="text1"/>
          <w:sz w:val="20"/>
          <w:szCs w:val="20"/>
        </w:rPr>
      </w:r>
      <w:r>
        <w:rPr>
          <w:rFonts w:eastAsia="Cambria" w:asciiTheme="majorHAnsi" w:hAnsiTheme="majorHAnsi" w:cstheme="majorHAnsi"/>
          <w:b/>
          <w:i/>
          <w:color w:val="000000" w:themeColor="text1"/>
          <w:sz w:val="20"/>
          <w:szCs w:val="20"/>
        </w:rPr>
      </w:r>
    </w:p>
    <w:tbl>
      <w:tblPr>
        <w:tblStyle w:val="1088"/>
        <w:tblInd w:w="57"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1C574A57"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5BCBB6C2"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rHeight w:val="220"/>
        </w:trPr>
        <w:tc>
          <w:tcPr>
            <w:shd w:val="clear" w:color="auto" w:fill="auto"/>
            <w:tcBorders>
              <w:left w:val="single" w:color="000000" w:sz="4" w:space="0"/>
              <w:bottom w:val="single" w:color="000000" w:sz="4" w:space="0"/>
            </w:tcBorders>
            <w:tcW w:w="3402" w:type="dxa"/>
          </w:tcPr>
          <w:p w14:paraId="75BCAACF"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Code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1F1BF15" w14:textId="5B87FBCE">
            <w:pPr>
              <w:pBdr/>
              <w:spacing/>
              <w:ind/>
              <w:rPr>
                <w:rFonts w:asciiTheme="majorHAnsi" w:hAnsiTheme="majorHAnsi" w:cstheme="majorHAnsi"/>
                <w:b/>
                <w:color w:val="000000" w:themeColor="text1"/>
                <w:sz w:val="20"/>
                <w:szCs w:val="20"/>
                <w:highlight w:val="yellow"/>
              </w:rPr>
            </w:pPr>
            <w:r>
              <w:rPr>
                <w:rFonts w:asciiTheme="majorHAnsi" w:hAnsiTheme="majorHAnsi" w:cstheme="majorHAnsi"/>
                <w:b/>
                <w:color w:val="000000" w:themeColor="text1"/>
                <w:sz w:val="20"/>
                <w:szCs w:val="20"/>
              </w:rPr>
              <w:t xml:space="preserve">SNR2U0</w:t>
            </w:r>
            <w:r>
              <w:rPr>
                <w:rFonts w:asciiTheme="majorHAnsi" w:hAnsiTheme="majorHAnsi" w:cstheme="majorHAnsi"/>
                <w:b/>
                <w:color w:val="000000" w:themeColor="text1"/>
                <w:sz w:val="20"/>
                <w:szCs w:val="20"/>
              </w:rPr>
              <w:t xml:space="preserve">6</w:t>
            </w:r>
            <w:r>
              <w:rPr>
                <w:rFonts w:asciiTheme="majorHAnsi" w:hAnsiTheme="majorHAnsi" w:cstheme="majorHAnsi"/>
                <w:b/>
                <w:color w:val="000000" w:themeColor="text1"/>
                <w:sz w:val="20"/>
                <w:szCs w:val="20"/>
                <w:highlight w:val="yellow"/>
              </w:rPr>
            </w:r>
            <w:r>
              <w:rPr>
                <w:rFonts w:asciiTheme="majorHAnsi" w:hAnsiTheme="majorHAnsi" w:cstheme="majorHAnsi"/>
                <w:b/>
                <w:color w:val="000000" w:themeColor="text1"/>
                <w:sz w:val="20"/>
                <w:szCs w:val="20"/>
                <w:highlight w:val="yellow"/>
              </w:rPr>
            </w:r>
          </w:p>
        </w:tc>
      </w:tr>
      <w:tr>
        <w:trPr/>
        <w:tc>
          <w:tcPr>
            <w:shd w:val="clear" w:color="auto" w:fill="auto"/>
            <w:tcBorders>
              <w:left w:val="single" w:color="000000" w:sz="4" w:space="0"/>
              <w:bottom w:val="single" w:color="000000" w:sz="4" w:space="0"/>
            </w:tcBorders>
            <w:tcW w:w="3402" w:type="dxa"/>
          </w:tcPr>
          <w:p w14:paraId="35323DE2"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Intitulé</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37CD21A"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Neurosciences 2 : Fonctionnement du neurone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634C30BE"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Mots-clés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7CF6E028"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Neurone, Neurophysiologie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42DF70B8"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Description du contenu de l</w:t>
            </w:r>
            <w:r>
              <w:rPr>
                <w:rFonts w:asciiTheme="majorHAnsi" w:hAnsiTheme="majorHAnsi" w:cstheme="majorHAnsi"/>
                <w:b/>
                <w:color w:val="000000" w:themeColor="text1"/>
                <w:sz w:val="20"/>
                <w:szCs w:val="20"/>
              </w:rPr>
              <w:t xml:space="preserve">’</w:t>
            </w:r>
            <w:r>
              <w:rPr>
                <w:rFonts w:eastAsia="Liberation Sans" w:asciiTheme="majorHAnsi" w:hAnsiTheme="majorHAnsi" w:cstheme="majorHAnsi"/>
                <w:b/>
                <w:color w:val="000000" w:themeColor="text1"/>
                <w:sz w:val="20"/>
                <w:szCs w:val="20"/>
              </w:rPr>
              <w:t xml:space="preserve">enseignement</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10F41112" w14:textId="77777777">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 xml:space="preserve">Le but de ce module est de vous initier aux bases de l'excitabilité neuronale (potentiel d’équilibre, potentiel de repose et potentiel d’action des cellules excitables), de neurophysiologie et aux principes de la neurotransmission</w:t>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6B9B2839"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Nombre de crédits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3A62F3BD" w14:textId="5ED50285">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 xml:space="preserve">3</w:t>
            </w:r>
            <w:r>
              <w:rPr>
                <w:rFonts w:asciiTheme="majorHAnsi" w:hAnsiTheme="majorHAnsi" w:cstheme="majorHAnsi"/>
                <w:color w:val="000000" w:themeColor="text1"/>
                <w:sz w:val="20"/>
                <w:szCs w:val="20"/>
              </w:rPr>
              <w:t xml:space="preserve"> ETCS</w:t>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4902382B"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7531B7B0"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12817D4B"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Compétences à acquérir</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CB05CCC"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Comprendre et décrire le fonctionnement d’un neurone.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35D689A5"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026B5C88"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BA19871"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Responsable / Contact</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161F8A5"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Nicolas Catz ; nicolas.catz@univ-amu.fr</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24A13EA"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Intervenants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EEAE9C0"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Nicolas Catz (MCU 69) / Franck </w:t>
            </w:r>
            <w:r>
              <w:rPr>
                <w:rFonts w:eastAsia="Liberation Sans" w:asciiTheme="majorHAnsi" w:hAnsiTheme="majorHAnsi" w:cstheme="majorHAnsi"/>
                <w:color w:val="000000" w:themeColor="text1"/>
                <w:sz w:val="20"/>
                <w:szCs w:val="20"/>
              </w:rPr>
              <w:t xml:space="preserve">Chaillan</w:t>
            </w:r>
            <w:r>
              <w:rPr>
                <w:rFonts w:eastAsia="Liberation Sans" w:asciiTheme="majorHAnsi" w:hAnsiTheme="majorHAnsi" w:cstheme="majorHAnsi"/>
                <w:color w:val="000000" w:themeColor="text1"/>
                <w:sz w:val="20"/>
                <w:szCs w:val="20"/>
              </w:rPr>
              <w:t xml:space="preserve"> (MCU 69)</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30CB381E"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d’organisation et de suivi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F34A14C"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E08A4CA"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pédagogiques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CA6CD85"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2E2048FE"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279D0EAB"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A8327AD"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Discipline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495D4D8"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tcBorders>
              <w:top w:val="none" w:color="000000" w:sz="4" w:space="0"/>
              <w:left w:val="single" w:color="000000" w:sz="4" w:space="0"/>
              <w:bottom w:val="single" w:color="000000" w:sz="4" w:space="0"/>
              <w:right w:val="none" w:color="000000" w:sz="4" w:space="0"/>
            </w:tcBorders>
            <w:tcW w:w="3402" w:type="dxa"/>
          </w:tcPr>
          <w:p w14:paraId="0D690029"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Volume horaire global (par étudiant)</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tcBorders>
              <w:top w:val="none" w:color="000000" w:sz="4" w:space="0"/>
              <w:left w:val="single" w:color="000000" w:sz="4" w:space="0"/>
              <w:bottom w:val="single" w:color="000000" w:sz="4" w:space="0"/>
              <w:right w:val="single" w:color="000000" w:sz="4" w:space="0"/>
            </w:tcBorders>
            <w:tcW w:w="6236" w:type="dxa"/>
          </w:tcPr>
          <w:p w14:paraId="1037D5FA"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24h : 18h CM / 6h TD</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0F1CE42"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Bibliographie, lectures recommandées</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782A366" w14:textId="77777777">
            <w:pPr>
              <w:pBdr>
                <w:bottom w:val="none" w:color="000000" w:sz="0"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Neurosciences (2015) de Dale </w:t>
            </w:r>
            <w:r>
              <w:rPr>
                <w:rFonts w:eastAsia="Liberation Sans" w:asciiTheme="majorHAnsi" w:hAnsiTheme="majorHAnsi" w:cstheme="majorHAnsi"/>
                <w:color w:val="000000" w:themeColor="text1"/>
                <w:sz w:val="20"/>
                <w:szCs w:val="20"/>
              </w:rPr>
              <w:t xml:space="preserve">Purves</w:t>
            </w:r>
            <w:r>
              <w:rPr>
                <w:rFonts w:eastAsia="Liberation Sans" w:asciiTheme="majorHAnsi" w:hAnsiTheme="majorHAnsi" w:cstheme="majorHAnsi"/>
                <w:color w:val="000000" w:themeColor="text1"/>
                <w:sz w:val="20"/>
                <w:szCs w:val="20"/>
              </w:rPr>
              <w:t xml:space="preserve"> et George J. Augustine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79A0F23A"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2E7990DC"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1F0A608"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Mode de contrôle des connaissances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81E67C9"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i/>
                <w:iCs/>
                <w:color w:val="000000" w:themeColor="text1"/>
                <w:sz w:val="20"/>
                <w:szCs w:val="20"/>
              </w:rPr>
            </w:pPr>
            <w:r>
              <w:rPr>
                <w:rFonts w:eastAsia="Liberation Sans" w:asciiTheme="majorHAnsi" w:hAnsiTheme="majorHAnsi" w:cstheme="majorHAnsi"/>
                <w:i/>
                <w:iCs/>
                <w:color w:val="000000" w:themeColor="text1"/>
                <w:sz w:val="20"/>
                <w:szCs w:val="20"/>
              </w:rPr>
              <w:t xml:space="preserve">Contrôle terminal</w:t>
            </w:r>
            <w:r>
              <w:rPr>
                <w:rFonts w:eastAsia="Liberation Sans" w:asciiTheme="majorHAnsi" w:hAnsiTheme="majorHAnsi" w:cstheme="majorHAnsi"/>
                <w:b/>
                <w:i/>
                <w:iCs/>
                <w:color w:val="000000" w:themeColor="text1"/>
                <w:sz w:val="20"/>
                <w:szCs w:val="20"/>
              </w:rPr>
            </w:r>
            <w:r>
              <w:rPr>
                <w:rFonts w:eastAsia="Liberation Sans" w:asciiTheme="majorHAnsi" w:hAnsiTheme="majorHAnsi" w:cstheme="majorHAnsi"/>
                <w:b/>
                <w:i/>
                <w:iCs/>
                <w:color w:val="000000" w:themeColor="text1"/>
                <w:sz w:val="20"/>
                <w:szCs w:val="20"/>
              </w:rPr>
            </w:r>
          </w:p>
        </w:tc>
      </w:tr>
    </w:tbl>
    <w:p w14:paraId="3208A8B0" w14:textId="77777777">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113C2682" w14:textId="77777777">
      <w:pPr>
        <w:pBdr/>
        <w:spacing/>
        <w:ind/>
        <w:rPr>
          <w:rFonts w:eastAsia="Cambria" w:asciiTheme="majorHAnsi" w:hAnsiTheme="majorHAnsi" w:cstheme="majorHAnsi"/>
          <w:b/>
          <w:i/>
          <w:color w:val="000000" w:themeColor="text1"/>
          <w:sz w:val="20"/>
          <w:szCs w:val="20"/>
        </w:rPr>
      </w:pPr>
      <w:r>
        <w:rPr>
          <w:rFonts w:asciiTheme="majorHAnsi" w:hAnsiTheme="majorHAnsi" w:cstheme="majorHAnsi"/>
          <w:color w:val="000000" w:themeColor="text1"/>
          <w:sz w:val="20"/>
          <w:szCs w:val="20"/>
        </w:rPr>
        <w:br w:type="page" w:clear="all"/>
      </w:r>
      <w:r>
        <w:rPr>
          <w:rFonts w:eastAsia="Cambria" w:asciiTheme="majorHAnsi" w:hAnsiTheme="majorHAnsi" w:cstheme="majorHAnsi"/>
          <w:b/>
          <w:i/>
          <w:color w:val="000000" w:themeColor="text1"/>
          <w:sz w:val="20"/>
          <w:szCs w:val="20"/>
        </w:rPr>
      </w:r>
      <w:r>
        <w:rPr>
          <w:rFonts w:eastAsia="Cambria" w:asciiTheme="majorHAnsi" w:hAnsiTheme="majorHAnsi" w:cstheme="majorHAnsi"/>
          <w:b/>
          <w:i/>
          <w:color w:val="000000" w:themeColor="text1"/>
          <w:sz w:val="20"/>
          <w:szCs w:val="20"/>
        </w:rPr>
      </w:r>
    </w:p>
    <w:tbl>
      <w:tblPr>
        <w:tblStyle w:val="1089"/>
        <w:tblInd w:w="57"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4B9DFB8A"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06C7C912"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rHeight w:val="220"/>
        </w:trPr>
        <w:tc>
          <w:tcPr>
            <w:shd w:val="clear" w:color="auto" w:fill="auto"/>
            <w:tcBorders>
              <w:left w:val="single" w:color="000000" w:sz="4" w:space="0"/>
              <w:bottom w:val="single" w:color="000000" w:sz="4" w:space="0"/>
            </w:tcBorders>
            <w:tcW w:w="3402" w:type="dxa"/>
          </w:tcPr>
          <w:p w14:paraId="02EE5FEA"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i/>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Code</w:t>
            </w:r>
            <w:r>
              <w:rPr>
                <w:rFonts w:eastAsia="Liberation Sans" w:asciiTheme="majorHAnsi" w:hAnsiTheme="majorHAnsi" w:cstheme="majorHAnsi"/>
                <w:i/>
                <w:color w:val="000000" w:themeColor="text1"/>
                <w:sz w:val="20"/>
                <w:szCs w:val="20"/>
                <w:highlight w:val="yellow"/>
              </w:rPr>
            </w:r>
            <w:r>
              <w:rPr>
                <w:rFonts w:eastAsia="Liberation Sans" w:asciiTheme="majorHAnsi" w:hAnsiTheme="majorHAnsi" w:cstheme="majorHAnsi"/>
                <w:i/>
                <w:color w:val="000000" w:themeColor="text1"/>
                <w:sz w:val="20"/>
                <w:szCs w:val="20"/>
                <w:highlight w:val="yellow"/>
              </w:rPr>
            </w:r>
          </w:p>
        </w:tc>
        <w:tc>
          <w:tcPr>
            <w:shd w:val="clear" w:color="auto" w:fill="auto"/>
            <w:tcBorders>
              <w:left w:val="single" w:color="000000" w:sz="4" w:space="0"/>
              <w:bottom w:val="single" w:color="000000" w:sz="4" w:space="0"/>
              <w:right w:val="single" w:color="000000" w:sz="4" w:space="0"/>
            </w:tcBorders>
            <w:tcW w:w="6236" w:type="dxa"/>
          </w:tcPr>
          <w:p w14:paraId="0DE23461" w14:textId="118B7308">
            <w:pPr>
              <w:pBdr/>
              <w:spacing/>
              <w:ind/>
              <w:rPr>
                <w:rFonts w:asciiTheme="majorHAnsi" w:hAnsiTheme="majorHAnsi" w:cstheme="majorHAnsi"/>
                <w:b/>
                <w:color w:val="000000" w:themeColor="text1"/>
                <w:sz w:val="20"/>
                <w:szCs w:val="20"/>
                <w:highlight w:val="yellow"/>
              </w:rPr>
            </w:pPr>
            <w:r>
              <w:rPr>
                <w:rFonts w:asciiTheme="majorHAnsi" w:hAnsiTheme="majorHAnsi" w:cstheme="majorHAnsi"/>
                <w:b/>
                <w:color w:val="000000" w:themeColor="text1"/>
                <w:sz w:val="20"/>
                <w:szCs w:val="20"/>
              </w:rPr>
              <w:t xml:space="preserve">HPS2U</w:t>
            </w:r>
            <w:r>
              <w:rPr>
                <w:rFonts w:asciiTheme="majorHAnsi" w:hAnsiTheme="majorHAnsi" w:cstheme="majorHAnsi"/>
                <w:b/>
                <w:color w:val="000000" w:themeColor="text1"/>
                <w:sz w:val="20"/>
                <w:szCs w:val="20"/>
              </w:rPr>
              <w:t xml:space="preserve">30</w:t>
            </w:r>
            <w:r>
              <w:rPr>
                <w:rFonts w:asciiTheme="majorHAnsi" w:hAnsiTheme="majorHAnsi" w:cstheme="majorHAnsi"/>
                <w:b/>
                <w:color w:val="000000" w:themeColor="text1"/>
                <w:sz w:val="20"/>
                <w:szCs w:val="20"/>
                <w:highlight w:val="yellow"/>
              </w:rPr>
            </w:r>
            <w:r>
              <w:rPr>
                <w:rFonts w:asciiTheme="majorHAnsi" w:hAnsiTheme="majorHAnsi" w:cstheme="majorHAnsi"/>
                <w:b/>
                <w:color w:val="000000" w:themeColor="text1"/>
                <w:sz w:val="20"/>
                <w:szCs w:val="20"/>
                <w:highlight w:val="yellow"/>
              </w:rPr>
            </w:r>
          </w:p>
        </w:tc>
      </w:tr>
      <w:tr>
        <w:trPr/>
        <w:tc>
          <w:tcPr>
            <w:shd w:val="clear" w:color="auto" w:fill="auto"/>
            <w:tcBorders>
              <w:left w:val="single" w:color="000000" w:sz="4" w:space="0"/>
              <w:bottom w:val="single" w:color="000000" w:sz="4" w:space="0"/>
            </w:tcBorders>
            <w:tcW w:w="3402" w:type="dxa"/>
          </w:tcPr>
          <w:p w14:paraId="34A5D61E"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Intitulé</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914159D"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Méthodologie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4D46BBE8"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Mots-clés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2DA3A267"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25ACB62A"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Description du contenu de l</w:t>
            </w:r>
            <w:r>
              <w:rPr>
                <w:rFonts w:asciiTheme="majorHAnsi" w:hAnsiTheme="majorHAnsi" w:cstheme="majorHAnsi"/>
                <w:b/>
                <w:color w:val="000000" w:themeColor="text1"/>
                <w:sz w:val="20"/>
                <w:szCs w:val="20"/>
              </w:rPr>
              <w:t xml:space="preserve">’</w:t>
            </w:r>
            <w:r>
              <w:rPr>
                <w:rFonts w:eastAsia="Liberation Sans" w:asciiTheme="majorHAnsi" w:hAnsiTheme="majorHAnsi" w:cstheme="majorHAnsi"/>
                <w:b/>
                <w:color w:val="000000" w:themeColor="text1"/>
                <w:sz w:val="20"/>
                <w:szCs w:val="20"/>
              </w:rPr>
              <w:t xml:space="preserve">enseignement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p w14:paraId="6DD52EDD"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2673CAAC" w14:textId="77777777">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 xml:space="preserve">L'objectif de cette U.E. est l'acquisition des tec</w:t>
            </w:r>
            <w:r>
              <w:rPr>
                <w:rFonts w:asciiTheme="majorHAnsi" w:hAnsiTheme="majorHAnsi" w:cstheme="majorHAnsi"/>
                <w:color w:val="000000" w:themeColor="text1"/>
                <w:sz w:val="20"/>
                <w:szCs w:val="20"/>
              </w:rPr>
              <w:t xml:space="preserve">hniques de rédaction d'un texte scientifique. Les compétences visées concernent les différentes étapes de la rédaction. Depuis le choix des sources académiques jusqu'à la synthèse et la cohérence globale d'un texte en passant par les capacités de raisonnem</w:t>
            </w:r>
            <w:r>
              <w:rPr>
                <w:rFonts w:asciiTheme="majorHAnsi" w:hAnsiTheme="majorHAnsi" w:cstheme="majorHAnsi"/>
                <w:color w:val="000000" w:themeColor="text1"/>
                <w:sz w:val="20"/>
                <w:szCs w:val="20"/>
              </w:rPr>
              <w:t xml:space="preserve">ent et d'argumentation. Cela exige la maîtrise des bases de la langue française. La possession des trois tomes du Bescherelle (conjugaison, orthographe et grammaire) est très fortement conseillée pour les étudiants qui ont quelques difficultés en français.</w:t>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16E17C58"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Nombre de crédits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636BFF7A" w14:textId="04741191">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 xml:space="preserve">2 ETCS</w:t>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24453BFC"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0F1B0439"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3184785"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Compétences à acquérir</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57CAB6F"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713EA3DA"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0B20DD15"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C5E3EB9"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Responsable / Contact</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6991932"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Raphaël </w:t>
            </w:r>
            <w:r>
              <w:rPr>
                <w:rFonts w:eastAsia="Liberation Sans" w:asciiTheme="majorHAnsi" w:hAnsiTheme="majorHAnsi" w:cstheme="majorHAnsi"/>
                <w:color w:val="000000" w:themeColor="text1"/>
                <w:sz w:val="20"/>
                <w:szCs w:val="20"/>
              </w:rPr>
              <w:t xml:space="preserve">Mizzi</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407E715"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Intervenants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E38B93E"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A717AEC"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d’organisation et de suivi</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E85BAB9"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B5E5083"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pédagogiques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C43923E"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24E6E05E"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83A4712"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4B2EA87"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Discipline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EDC2B91" w14:textId="5DB55B6A">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Psychologie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tcBorders>
              <w:top w:val="none" w:color="000000" w:sz="4" w:space="0"/>
              <w:left w:val="single" w:color="000000" w:sz="4" w:space="0"/>
              <w:bottom w:val="single" w:color="000000" w:sz="4" w:space="0"/>
              <w:right w:val="none" w:color="000000" w:sz="4" w:space="0"/>
            </w:tcBorders>
            <w:tcW w:w="3402" w:type="dxa"/>
          </w:tcPr>
          <w:p w14:paraId="5E126803"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Volume horaire global (par étudiant)</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tcBorders>
              <w:top w:val="none" w:color="000000" w:sz="4" w:space="0"/>
              <w:left w:val="single" w:color="000000" w:sz="4" w:space="0"/>
              <w:bottom w:val="single" w:color="000000" w:sz="4" w:space="0"/>
              <w:right w:val="single" w:color="000000" w:sz="4" w:space="0"/>
            </w:tcBorders>
            <w:tcW w:w="6236" w:type="dxa"/>
          </w:tcPr>
          <w:p w14:paraId="032D1FDF" w14:textId="702A8C4F">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12h : 4h CM / 8h TD</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46815C8"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Bibliographie, lectures recommandées</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81868DA"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19FE421E"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A3B384A"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76908DD"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Mode de contrôle des connaissances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385E9B8"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i/>
                <w:iCs/>
                <w:color w:val="000000" w:themeColor="text1"/>
                <w:sz w:val="20"/>
                <w:szCs w:val="20"/>
              </w:rPr>
            </w:pPr>
            <w:r>
              <w:rPr>
                <w:rFonts w:eastAsia="Liberation Sans" w:asciiTheme="majorHAnsi" w:hAnsiTheme="majorHAnsi" w:cstheme="majorHAnsi"/>
                <w:i/>
                <w:iCs/>
                <w:color w:val="000000" w:themeColor="text1"/>
                <w:sz w:val="20"/>
                <w:szCs w:val="20"/>
              </w:rPr>
              <w:t xml:space="preserve">Contrôle continue intégral</w:t>
            </w:r>
            <w:r>
              <w:rPr>
                <w:rFonts w:eastAsia="Liberation Sans" w:asciiTheme="majorHAnsi" w:hAnsiTheme="majorHAnsi" w:cstheme="majorHAnsi"/>
                <w:i/>
                <w:iCs/>
                <w:color w:val="000000" w:themeColor="text1"/>
                <w:sz w:val="20"/>
                <w:szCs w:val="20"/>
              </w:rPr>
            </w:r>
            <w:r>
              <w:rPr>
                <w:rFonts w:eastAsia="Liberation Sans" w:asciiTheme="majorHAnsi" w:hAnsiTheme="majorHAnsi" w:cstheme="majorHAnsi"/>
                <w:i/>
                <w:iCs/>
                <w:color w:val="000000" w:themeColor="text1"/>
                <w:sz w:val="20"/>
                <w:szCs w:val="20"/>
              </w:rPr>
            </w:r>
          </w:p>
        </w:tc>
      </w:tr>
    </w:tbl>
    <w:p w14:paraId="0B7E1802" w14:textId="77777777">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7F6BB62D" w14:textId="77777777">
      <w:pPr>
        <w:pBdr/>
        <w:spacing/>
        <w:ind/>
        <w:rPr>
          <w:rFonts w:eastAsia="Cambria" w:asciiTheme="majorHAnsi" w:hAnsiTheme="majorHAnsi" w:cstheme="majorHAnsi"/>
          <w:color w:val="000000" w:themeColor="text1"/>
          <w:sz w:val="20"/>
          <w:szCs w:val="20"/>
        </w:rPr>
      </w:pPr>
      <w:r>
        <w:rPr>
          <w:rFonts w:asciiTheme="majorHAnsi" w:hAnsiTheme="majorHAnsi" w:cstheme="majorHAnsi"/>
          <w:color w:val="000000" w:themeColor="text1"/>
          <w:sz w:val="20"/>
          <w:szCs w:val="20"/>
        </w:rPr>
        <w:br w:type="page" w:clear="all"/>
      </w:r>
      <w:r>
        <w:rPr>
          <w:rFonts w:eastAsia="Cambria" w:asciiTheme="majorHAnsi" w:hAnsiTheme="majorHAnsi" w:cstheme="majorHAnsi"/>
          <w:color w:val="000000" w:themeColor="text1"/>
          <w:sz w:val="20"/>
          <w:szCs w:val="20"/>
        </w:rPr>
      </w:r>
      <w:r>
        <w:rPr>
          <w:rFonts w:eastAsia="Cambria" w:asciiTheme="majorHAnsi" w:hAnsiTheme="majorHAnsi" w:cstheme="majorHAnsi"/>
          <w:color w:val="000000" w:themeColor="text1"/>
          <w:sz w:val="20"/>
          <w:szCs w:val="20"/>
        </w:rPr>
      </w:r>
    </w:p>
    <w:tbl>
      <w:tblPr>
        <w:tblStyle w:val="1090"/>
        <w:tblInd w:w="57"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6238D80D"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39C566BB"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rHeight w:val="220"/>
        </w:trPr>
        <w:tc>
          <w:tcPr>
            <w:shd w:val="clear" w:color="auto" w:fill="auto"/>
            <w:tcBorders>
              <w:left w:val="single" w:color="000000" w:sz="4" w:space="0"/>
              <w:bottom w:val="single" w:color="000000" w:sz="4" w:space="0"/>
            </w:tcBorders>
            <w:tcW w:w="3402" w:type="dxa"/>
          </w:tcPr>
          <w:p w14:paraId="3A325014"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i/>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Code</w:t>
            </w:r>
            <w:r>
              <w:rPr>
                <w:rFonts w:eastAsia="Liberation Sans" w:asciiTheme="majorHAnsi" w:hAnsiTheme="majorHAnsi" w:cstheme="majorHAnsi"/>
                <w:i/>
                <w:color w:val="000000" w:themeColor="text1"/>
                <w:sz w:val="20"/>
                <w:szCs w:val="20"/>
                <w:highlight w:val="yellow"/>
              </w:rPr>
            </w:r>
            <w:r>
              <w:rPr>
                <w:rFonts w:eastAsia="Liberation Sans" w:asciiTheme="majorHAnsi" w:hAnsiTheme="majorHAnsi" w:cstheme="majorHAnsi"/>
                <w:i/>
                <w:color w:val="000000" w:themeColor="text1"/>
                <w:sz w:val="20"/>
                <w:szCs w:val="20"/>
                <w:highlight w:val="yellow"/>
              </w:rPr>
            </w:r>
          </w:p>
        </w:tc>
        <w:tc>
          <w:tcPr>
            <w:shd w:val="clear" w:color="auto" w:fill="auto"/>
            <w:tcBorders>
              <w:left w:val="single" w:color="000000" w:sz="4" w:space="0"/>
              <w:bottom w:val="single" w:color="000000" w:sz="4" w:space="0"/>
              <w:right w:val="single" w:color="000000" w:sz="4" w:space="0"/>
            </w:tcBorders>
            <w:tcW w:w="6236" w:type="dxa"/>
          </w:tcPr>
          <w:p w14:paraId="3736EEE0" w14:textId="2C04FFB5">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HPS2U</w:t>
            </w:r>
            <w:r>
              <w:rPr>
                <w:rFonts w:eastAsia="Liberation Sans" w:asciiTheme="majorHAnsi" w:hAnsiTheme="majorHAnsi" w:cstheme="majorHAnsi"/>
                <w:b/>
                <w:color w:val="000000" w:themeColor="text1"/>
                <w:sz w:val="20"/>
                <w:szCs w:val="20"/>
              </w:rPr>
              <w:t xml:space="preserve">32</w:t>
            </w:r>
            <w:r>
              <w:rPr>
                <w:rFonts w:eastAsia="Liberation Sans" w:asciiTheme="majorHAnsi" w:hAnsiTheme="majorHAnsi" w:cstheme="majorHAnsi"/>
                <w:b/>
                <w:color w:val="000000" w:themeColor="text1"/>
                <w:sz w:val="20"/>
                <w:szCs w:val="20"/>
                <w:highlight w:val="yellow"/>
              </w:rPr>
            </w:r>
            <w:r>
              <w:rPr>
                <w:rFonts w:eastAsia="Liberation Sans" w:asciiTheme="majorHAnsi" w:hAnsiTheme="majorHAnsi" w:cstheme="majorHAnsi"/>
                <w:b/>
                <w:color w:val="000000" w:themeColor="text1"/>
                <w:sz w:val="20"/>
                <w:szCs w:val="20"/>
                <w:highlight w:val="yellow"/>
              </w:rPr>
            </w:r>
          </w:p>
        </w:tc>
      </w:tr>
      <w:tr>
        <w:trPr/>
        <w:tc>
          <w:tcPr>
            <w:shd w:val="clear" w:color="auto" w:fill="auto"/>
            <w:tcBorders>
              <w:left w:val="single" w:color="000000" w:sz="4" w:space="0"/>
              <w:bottom w:val="single" w:color="000000" w:sz="4" w:space="0"/>
            </w:tcBorders>
            <w:tcW w:w="3402" w:type="dxa"/>
          </w:tcPr>
          <w:p w14:paraId="575D5BA7"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Intitulé</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39200BE" w14:textId="51B0FEB2">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Méthod</w:t>
            </w:r>
            <w:r>
              <w:rPr>
                <w:rFonts w:eastAsia="Liberation Sans" w:asciiTheme="majorHAnsi" w:hAnsiTheme="majorHAnsi" w:cstheme="majorHAnsi"/>
                <w:color w:val="000000" w:themeColor="text1"/>
                <w:sz w:val="20"/>
                <w:szCs w:val="20"/>
              </w:rPr>
              <w:t xml:space="preserve">ologie</w:t>
            </w:r>
            <w:r>
              <w:rPr>
                <w:rFonts w:eastAsia="Liberation Sans" w:asciiTheme="majorHAnsi" w:hAnsiTheme="majorHAnsi" w:cstheme="majorHAnsi"/>
                <w:color w:val="000000" w:themeColor="text1"/>
                <w:sz w:val="20"/>
                <w:szCs w:val="20"/>
              </w:rPr>
              <w:t xml:space="preserve"> et statistiques 2</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607DB6CC"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Mots-clés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51DA87C7"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Score </w:t>
            </w:r>
            <w:r>
              <w:rPr>
                <w:rFonts w:eastAsia="Liberation Sans" w:asciiTheme="majorHAnsi" w:hAnsiTheme="majorHAnsi" w:cstheme="majorHAnsi"/>
                <w:i/>
                <w:color w:val="000000" w:themeColor="text1"/>
                <w:sz w:val="20"/>
                <w:szCs w:val="20"/>
              </w:rPr>
              <w:t xml:space="preserve">z</w:t>
            </w:r>
            <w:r>
              <w:rPr>
                <w:rFonts w:eastAsia="Liberation Sans" w:asciiTheme="majorHAnsi" w:hAnsiTheme="majorHAnsi" w:cstheme="majorHAnsi"/>
                <w:color w:val="000000" w:themeColor="text1"/>
                <w:sz w:val="20"/>
                <w:szCs w:val="20"/>
              </w:rPr>
              <w:t xml:space="preserve"> ; variables dépendante/indépendante ; effets globaux ; interaction ; khi2.</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2308BD23"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Description du contenu de l</w:t>
            </w:r>
            <w:r>
              <w:rPr>
                <w:rFonts w:asciiTheme="majorHAnsi" w:hAnsiTheme="majorHAnsi" w:cstheme="majorHAnsi"/>
                <w:b/>
                <w:color w:val="000000" w:themeColor="text1"/>
                <w:sz w:val="20"/>
                <w:szCs w:val="20"/>
              </w:rPr>
              <w:t xml:space="preserve">’</w:t>
            </w:r>
            <w:r>
              <w:rPr>
                <w:rFonts w:eastAsia="Liberation Sans" w:asciiTheme="majorHAnsi" w:hAnsiTheme="majorHAnsi" w:cstheme="majorHAnsi"/>
                <w:b/>
                <w:color w:val="000000" w:themeColor="text1"/>
                <w:sz w:val="20"/>
                <w:szCs w:val="20"/>
              </w:rPr>
              <w:t xml:space="preserve">enseignement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p w14:paraId="214CABE7"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156B7BA3" w14:textId="77777777">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 xml:space="preserve">La deuxième partie de ce cours porte sur le score </w:t>
            </w:r>
            <w:r>
              <w:rPr>
                <w:rFonts w:asciiTheme="majorHAnsi" w:hAnsiTheme="majorHAnsi" w:cstheme="majorHAnsi"/>
                <w:i/>
                <w:color w:val="000000" w:themeColor="text1"/>
                <w:sz w:val="20"/>
                <w:szCs w:val="20"/>
              </w:rPr>
              <w:t xml:space="preserve">z</w:t>
            </w:r>
            <w:r>
              <w:rPr>
                <w:rFonts w:asciiTheme="majorHAnsi" w:hAnsiTheme="majorHAnsi" w:cstheme="majorHAnsi"/>
                <w:color w:val="000000" w:themeColor="text1"/>
                <w:sz w:val="20"/>
                <w:szCs w:val="20"/>
              </w:rPr>
              <w:t xml:space="preserve">, la méthode expérimentale (variables, facteurs, plans d’expérience, analyse des effets globaux et d’interaction), et un test de statistiques inférentielles : le khi2.</w:t>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6AC768C6"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Nombre de crédits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7F0B53FC" w14:textId="581CEA29">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 xml:space="preserve">3</w:t>
            </w:r>
            <w:r>
              <w:rPr>
                <w:rFonts w:asciiTheme="majorHAnsi" w:hAnsiTheme="majorHAnsi" w:cstheme="majorHAnsi"/>
                <w:color w:val="000000" w:themeColor="text1"/>
                <w:sz w:val="20"/>
                <w:szCs w:val="20"/>
              </w:rPr>
              <w:t xml:space="preserve"> ECTS</w:t>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0DF4224B"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69D45D01"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0D1BA74"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Compétences à acquérir</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p w14:paraId="28EAAAB1"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i/>
                <w:color w:val="000000" w:themeColor="text1"/>
                <w:sz w:val="20"/>
                <w:szCs w:val="20"/>
              </w:rPr>
            </w:pP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DA304C4"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Comprendre le score </w:t>
            </w:r>
            <w:r>
              <w:rPr>
                <w:rFonts w:eastAsia="Liberation Sans" w:asciiTheme="majorHAnsi" w:hAnsiTheme="majorHAnsi" w:cstheme="majorHAnsi"/>
                <w:i/>
                <w:color w:val="000000" w:themeColor="text1"/>
                <w:sz w:val="20"/>
                <w:szCs w:val="20"/>
              </w:rPr>
              <w:t xml:space="preserve">z</w:t>
            </w:r>
            <w:r>
              <w:rPr>
                <w:rFonts w:eastAsia="Liberation Sans" w:asciiTheme="majorHAnsi" w:hAnsiTheme="majorHAnsi" w:cstheme="majorHAnsi"/>
                <w:color w:val="000000" w:themeColor="text1"/>
                <w:sz w:val="20"/>
                <w:szCs w:val="20"/>
              </w:rPr>
              <w:t xml:space="preserve"> ; maîtriser la méthode expérimentale (identifier VD/VI, écrire un plan d’expérience, analyser les effets globaux et d’interaction) ; calculer et comprendre le khi2.</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0C28CA01"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13DA36D3"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9C8A956"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Responsable / Contact</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214EC5B"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Amandine </w:t>
            </w:r>
            <w:r>
              <w:rPr>
                <w:rFonts w:eastAsia="Liberation Sans" w:asciiTheme="majorHAnsi" w:hAnsiTheme="majorHAnsi" w:cstheme="majorHAnsi"/>
                <w:color w:val="000000" w:themeColor="text1"/>
                <w:sz w:val="20"/>
                <w:szCs w:val="20"/>
              </w:rPr>
              <w:t xml:space="preserve">Penel</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E0A3CD4"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Intervenants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9CC8C7F"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3C1CDABB"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d’organisation et de suivi</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A0014EC"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5490EBF"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pédagogiques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EC76CFB"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57D4CB74"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198E0AF1"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17505A9"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Discipline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166F5D8"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Psychologie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tcBorders>
              <w:top w:val="none" w:color="000000" w:sz="4" w:space="0"/>
              <w:left w:val="single" w:color="000000" w:sz="4" w:space="0"/>
              <w:bottom w:val="single" w:color="000000" w:sz="4" w:space="0"/>
              <w:right w:val="none" w:color="000000" w:sz="4" w:space="0"/>
            </w:tcBorders>
            <w:tcW w:w="3402" w:type="dxa"/>
          </w:tcPr>
          <w:p w14:paraId="355A223B"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Volume horaire global (par étudiant)</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tcBorders>
              <w:top w:val="none" w:color="000000" w:sz="4" w:space="0"/>
              <w:left w:val="single" w:color="000000" w:sz="4" w:space="0"/>
              <w:bottom w:val="single" w:color="000000" w:sz="4" w:space="0"/>
              <w:right w:val="single" w:color="000000" w:sz="4" w:space="0"/>
            </w:tcBorders>
            <w:tcW w:w="6236" w:type="dxa"/>
          </w:tcPr>
          <w:p w14:paraId="74D5C85A" w14:textId="42C49F7A">
            <w:pPr>
              <w:pStyle w:val="1113"/>
              <w:pBdr/>
              <w:spacing w:after="0" w:afterAutospacing="0" w:before="0" w:beforeAutospacing="0"/>
              <w:ind/>
              <w:rPr/>
            </w:pPr>
            <w:r>
              <w:rPr>
                <w:rFonts w:ascii="Calibri" w:hAnsi="Calibri" w:cs="Calibri"/>
                <w:color w:val="000000"/>
                <w:sz w:val="20"/>
                <w:szCs w:val="20"/>
              </w:rPr>
              <w:t xml:space="preserve">24 h (10h CM, 10h TD)</w:t>
            </w:r>
            <w:r/>
          </w:p>
        </w:tc>
      </w:tr>
      <w:tr>
        <w:trPr/>
        <w:tc>
          <w:tcPr>
            <w:shd w:val="clear" w:color="auto" w:fill="auto"/>
            <w:tcBorders>
              <w:left w:val="single" w:color="000000" w:sz="4" w:space="0"/>
              <w:bottom w:val="single" w:color="000000" w:sz="4" w:space="0"/>
            </w:tcBorders>
            <w:tcW w:w="3402" w:type="dxa"/>
          </w:tcPr>
          <w:p w14:paraId="298A8AF5"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Bibliographie, lectures recommandées</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301A4AE"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705F4321"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119F4380"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1898A188"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Mode de contrôle des connaissances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2798C0A"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i/>
                <w:iCs/>
                <w:color w:val="000000" w:themeColor="text1"/>
                <w:sz w:val="20"/>
                <w:szCs w:val="20"/>
              </w:rPr>
            </w:pPr>
            <w:r>
              <w:rPr>
                <w:rFonts w:eastAsia="Liberation Sans" w:asciiTheme="majorHAnsi" w:hAnsiTheme="majorHAnsi" w:cstheme="majorHAnsi"/>
                <w:i/>
                <w:iCs/>
                <w:color w:val="000000" w:themeColor="text1"/>
                <w:sz w:val="20"/>
                <w:szCs w:val="20"/>
              </w:rPr>
              <w:t xml:space="preserve">Contrôle terminal</w:t>
            </w:r>
            <w:r>
              <w:rPr>
                <w:rFonts w:eastAsia="Liberation Sans" w:asciiTheme="majorHAnsi" w:hAnsiTheme="majorHAnsi" w:cstheme="majorHAnsi"/>
                <w:i/>
                <w:iCs/>
                <w:color w:val="000000" w:themeColor="text1"/>
                <w:sz w:val="20"/>
                <w:szCs w:val="20"/>
              </w:rPr>
            </w:r>
            <w:r>
              <w:rPr>
                <w:rFonts w:eastAsia="Liberation Sans" w:asciiTheme="majorHAnsi" w:hAnsiTheme="majorHAnsi" w:cstheme="majorHAnsi"/>
                <w:i/>
                <w:iCs/>
                <w:color w:val="000000" w:themeColor="text1"/>
                <w:sz w:val="20"/>
                <w:szCs w:val="20"/>
              </w:rPr>
            </w:r>
          </w:p>
        </w:tc>
      </w:tr>
    </w:tbl>
    <w:p w14:paraId="6025ADD9" w14:textId="77777777">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208B3547" w14:textId="77777777">
      <w:pPr>
        <w:pBdr/>
        <w:spacing/>
        <w:ind/>
        <w:rPr>
          <w:rFonts w:eastAsia="Cambria" w:asciiTheme="majorHAnsi" w:hAnsiTheme="majorHAnsi" w:cstheme="majorHAnsi"/>
          <w:b/>
          <w:i/>
          <w:color w:val="000000" w:themeColor="text1"/>
          <w:sz w:val="20"/>
          <w:szCs w:val="20"/>
        </w:rPr>
      </w:pPr>
      <w:r>
        <w:rPr>
          <w:rFonts w:asciiTheme="majorHAnsi" w:hAnsiTheme="majorHAnsi" w:cstheme="majorHAnsi"/>
          <w:color w:val="000000" w:themeColor="text1"/>
          <w:sz w:val="20"/>
          <w:szCs w:val="20"/>
        </w:rPr>
        <w:br w:type="page" w:clear="all"/>
      </w:r>
      <w:r>
        <w:rPr>
          <w:rFonts w:eastAsia="Cambria" w:asciiTheme="majorHAnsi" w:hAnsiTheme="majorHAnsi" w:cstheme="majorHAnsi"/>
          <w:b/>
          <w:i/>
          <w:color w:val="000000" w:themeColor="text1"/>
          <w:sz w:val="20"/>
          <w:szCs w:val="20"/>
        </w:rPr>
      </w:r>
      <w:r>
        <w:rPr>
          <w:rFonts w:eastAsia="Cambria" w:asciiTheme="majorHAnsi" w:hAnsiTheme="majorHAnsi" w:cstheme="majorHAnsi"/>
          <w:b/>
          <w:i/>
          <w:color w:val="000000" w:themeColor="text1"/>
          <w:sz w:val="20"/>
          <w:szCs w:val="20"/>
        </w:rPr>
      </w:r>
    </w:p>
    <w:tbl>
      <w:tblPr>
        <w:tblStyle w:val="1091"/>
        <w:tblInd w:w="57"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1787974C"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7C4026B"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rHeight w:val="220"/>
        </w:trPr>
        <w:tc>
          <w:tcPr>
            <w:shd w:val="clear" w:color="auto" w:fill="auto"/>
            <w:tcBorders>
              <w:left w:val="single" w:color="000000" w:sz="4" w:space="0"/>
              <w:bottom w:val="single" w:color="000000" w:sz="4" w:space="0"/>
            </w:tcBorders>
            <w:tcW w:w="3402" w:type="dxa"/>
          </w:tcPr>
          <w:p w14:paraId="4CC80A50"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i/>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Code</w:t>
            </w:r>
            <w:r>
              <w:rPr>
                <w:rFonts w:eastAsia="Liberation Sans" w:asciiTheme="majorHAnsi" w:hAnsiTheme="majorHAnsi" w:cstheme="majorHAnsi"/>
                <w:i/>
                <w:color w:val="000000" w:themeColor="text1"/>
                <w:sz w:val="20"/>
                <w:szCs w:val="20"/>
                <w:highlight w:val="yellow"/>
              </w:rPr>
            </w:r>
            <w:r>
              <w:rPr>
                <w:rFonts w:eastAsia="Liberation Sans" w:asciiTheme="majorHAnsi" w:hAnsiTheme="majorHAnsi" w:cstheme="majorHAnsi"/>
                <w:i/>
                <w:color w:val="000000" w:themeColor="text1"/>
                <w:sz w:val="20"/>
                <w:szCs w:val="20"/>
                <w:highlight w:val="yellow"/>
              </w:rPr>
            </w:r>
          </w:p>
        </w:tc>
        <w:tc>
          <w:tcPr>
            <w:shd w:val="clear" w:color="auto" w:fill="auto"/>
            <w:tcBorders>
              <w:left w:val="single" w:color="000000" w:sz="4" w:space="0"/>
              <w:bottom w:val="single" w:color="000000" w:sz="4" w:space="0"/>
              <w:right w:val="single" w:color="000000" w:sz="4" w:space="0"/>
            </w:tcBorders>
            <w:tcW w:w="6236" w:type="dxa"/>
          </w:tcPr>
          <w:p w14:paraId="3140723C" w14:textId="32A7C73C">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HPS2U</w:t>
            </w:r>
            <w:r>
              <w:rPr>
                <w:rFonts w:eastAsia="Liberation Sans" w:asciiTheme="majorHAnsi" w:hAnsiTheme="majorHAnsi" w:cstheme="majorHAnsi"/>
                <w:b/>
                <w:color w:val="000000" w:themeColor="text1"/>
                <w:sz w:val="20"/>
                <w:szCs w:val="20"/>
              </w:rPr>
              <w:t xml:space="preserve">31</w:t>
            </w:r>
            <w:r>
              <w:rPr>
                <w:rFonts w:eastAsia="Liberation Sans" w:asciiTheme="majorHAnsi" w:hAnsiTheme="majorHAnsi" w:cstheme="majorHAnsi"/>
                <w:b/>
                <w:color w:val="000000" w:themeColor="text1"/>
                <w:sz w:val="20"/>
                <w:szCs w:val="20"/>
                <w:highlight w:val="yellow"/>
              </w:rPr>
            </w:r>
            <w:r>
              <w:rPr>
                <w:rFonts w:eastAsia="Liberation Sans" w:asciiTheme="majorHAnsi" w:hAnsiTheme="majorHAnsi" w:cstheme="majorHAnsi"/>
                <w:b/>
                <w:color w:val="000000" w:themeColor="text1"/>
                <w:sz w:val="20"/>
                <w:szCs w:val="20"/>
                <w:highlight w:val="yellow"/>
              </w:rPr>
            </w:r>
          </w:p>
        </w:tc>
      </w:tr>
      <w:tr>
        <w:trPr/>
        <w:tc>
          <w:tcPr>
            <w:shd w:val="clear" w:color="auto" w:fill="auto"/>
            <w:tcBorders>
              <w:left w:val="single" w:color="000000" w:sz="4" w:space="0"/>
              <w:bottom w:val="single" w:color="000000" w:sz="4" w:space="0"/>
            </w:tcBorders>
            <w:tcW w:w="3402" w:type="dxa"/>
          </w:tcPr>
          <w:p w14:paraId="7B9434F9"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Intitulé</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FC12E10"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Anglais pour Psychologues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774D2421"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Mots-clés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657002D1"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608FB902"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Description du contenu de l</w:t>
            </w:r>
            <w:r>
              <w:rPr>
                <w:rFonts w:asciiTheme="majorHAnsi" w:hAnsiTheme="majorHAnsi" w:cstheme="majorHAnsi"/>
                <w:b/>
                <w:color w:val="000000" w:themeColor="text1"/>
                <w:sz w:val="20"/>
                <w:szCs w:val="20"/>
              </w:rPr>
              <w:t xml:space="preserve">’</w:t>
            </w:r>
            <w:r>
              <w:rPr>
                <w:rFonts w:eastAsia="Liberation Sans" w:asciiTheme="majorHAnsi" w:hAnsiTheme="majorHAnsi" w:cstheme="majorHAnsi"/>
                <w:b/>
                <w:color w:val="000000" w:themeColor="text1"/>
                <w:sz w:val="20"/>
                <w:szCs w:val="20"/>
              </w:rPr>
              <w:t xml:space="preserve">enseignement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04B95D38" w14:textId="77777777">
            <w:pPr>
              <w:numPr>
                <w:ilvl w:val="0"/>
                <w:numId w:val="9"/>
              </w:numPr>
              <w:pBdr>
                <w:top w:val="none" w:color="000000" w:sz="4" w:space="0"/>
                <w:left w:val="none" w:color="000000" w:sz="4" w:space="0"/>
                <w:bottom w:val="none" w:color="000000" w:sz="4" w:space="0"/>
                <w:right w:val="none" w:color="000000" w:sz="4" w:space="0"/>
              </w:pBdr>
              <w:spacing/>
              <w:ind/>
              <w:rPr>
                <w:color w:val="000000" w:themeColor="text1"/>
                <w:sz w:val="20"/>
              </w:rPr>
            </w:pPr>
            <w:r>
              <w:rPr>
                <w:rFonts w:ascii="Calibri" w:hAnsi="Calibri" w:eastAsia="Calibri" w:cs="Calibri"/>
                <w:color w:val="000000" w:themeColor="text1"/>
                <w:sz w:val="20"/>
              </w:rPr>
              <w:t xml:space="preserve">Travail sur les compétences écrites et orales de la langue basé sur des thèmes de psychologie</w:t>
            </w:r>
            <w:r>
              <w:rPr>
                <w:color w:val="000000" w:themeColor="text1"/>
                <w:sz w:val="20"/>
              </w:rPr>
            </w:r>
            <w:r>
              <w:rPr>
                <w:color w:val="000000" w:themeColor="text1"/>
                <w:sz w:val="20"/>
              </w:rPr>
            </w:r>
          </w:p>
          <w:p w14:paraId="5639D880" w14:textId="77777777">
            <w:pPr>
              <w:numPr>
                <w:ilvl w:val="0"/>
                <w:numId w:val="9"/>
              </w:numPr>
              <w:pBdr>
                <w:top w:val="none" w:color="000000" w:sz="4" w:space="0"/>
                <w:left w:val="none" w:color="000000" w:sz="4" w:space="0"/>
                <w:bottom w:val="none" w:color="000000" w:sz="4" w:space="0"/>
                <w:right w:val="none" w:color="000000" w:sz="4" w:space="0"/>
              </w:pBdr>
              <w:spacing/>
              <w:ind/>
              <w:rPr>
                <w:color w:val="000000" w:themeColor="text1"/>
                <w:sz w:val="20"/>
              </w:rPr>
            </w:pPr>
            <w:r>
              <w:rPr>
                <w:rFonts w:ascii="Calibri" w:hAnsi="Calibri" w:eastAsia="Calibri" w:cs="Calibri"/>
                <w:color w:val="000000" w:themeColor="text1"/>
                <w:sz w:val="20"/>
              </w:rPr>
              <w:t xml:space="preserve">Révisions de points de grammaire en contexte</w:t>
            </w:r>
            <w:r>
              <w:rPr>
                <w:color w:val="000000" w:themeColor="text1"/>
                <w:sz w:val="20"/>
              </w:rPr>
            </w:r>
            <w:r>
              <w:rPr>
                <w:color w:val="000000" w:themeColor="text1"/>
                <w:sz w:val="20"/>
              </w:rPr>
            </w:r>
          </w:p>
          <w:p w14:paraId="04339852" w14:textId="77777777">
            <w:pPr>
              <w:numPr>
                <w:ilvl w:val="0"/>
                <w:numId w:val="9"/>
              </w:numPr>
              <w:pBdr>
                <w:top w:val="none" w:color="000000" w:sz="4" w:space="0"/>
                <w:left w:val="none" w:color="000000" w:sz="4" w:space="0"/>
                <w:bottom w:val="none" w:color="000000" w:sz="4" w:space="0"/>
                <w:right w:val="none" w:color="000000" w:sz="4" w:space="0"/>
              </w:pBdr>
              <w:spacing/>
              <w:ind/>
              <w:rPr>
                <w:color w:val="000000" w:themeColor="text1"/>
                <w:sz w:val="20"/>
              </w:rPr>
            </w:pPr>
            <w:r>
              <w:rPr>
                <w:rFonts w:ascii="Calibri" w:hAnsi="Calibri" w:eastAsia="Calibri" w:cs="Calibri"/>
                <w:color w:val="000000" w:themeColor="text1"/>
                <w:sz w:val="20"/>
              </w:rPr>
              <w:t xml:space="preserve">Acquisition de vocabulaire en lien avec la psychologie</w:t>
            </w:r>
            <w:r>
              <w:rPr>
                <w:color w:val="000000" w:themeColor="text1"/>
                <w:sz w:val="20"/>
              </w:rPr>
            </w:r>
            <w:r>
              <w:rPr>
                <w:color w:val="000000" w:themeColor="text1"/>
                <w:sz w:val="20"/>
              </w:rPr>
            </w:r>
          </w:p>
        </w:tc>
      </w:tr>
      <w:tr>
        <w:trPr/>
        <w:tc>
          <w:tcPr>
            <w:shd w:val="clear" w:color="auto" w:fill="auto"/>
            <w:tcBorders>
              <w:top w:val="single" w:color="000000" w:sz="4" w:space="0"/>
              <w:left w:val="single" w:color="000000" w:sz="4" w:space="0"/>
              <w:bottom w:val="single" w:color="000000" w:sz="4" w:space="0"/>
            </w:tcBorders>
            <w:tcW w:w="3402" w:type="dxa"/>
          </w:tcPr>
          <w:p w14:paraId="73F1E931"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t xml:space="preserve">Niveau de l'enseignement pour les langues uniquement</w:t>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228BF630"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A2-B1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653F4B9B"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Nombre de crédits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48447251" w14:textId="362F112F">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4 ECTS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7EA2F639"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CCCDFB1"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1AD9044"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Compétences à acquérir</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A844736" w14:textId="77777777">
            <w:pPr>
              <w:pBdr>
                <w:top w:val="none" w:color="000000" w:sz="4" w:space="0"/>
                <w:left w:val="none" w:color="000000" w:sz="4" w:space="0"/>
                <w:bottom w:val="none" w:color="000000" w:sz="4" w:space="0"/>
                <w:right w:val="none" w:color="000000" w:sz="4" w:space="0"/>
              </w:pBdr>
              <w:spacing/>
              <w:ind/>
              <w:rPr>
                <w:color w:val="000000" w:themeColor="text1"/>
                <w:sz w:val="20"/>
              </w:rPr>
            </w:pPr>
            <w:r>
              <w:rPr>
                <w:rFonts w:ascii="Calibri" w:hAnsi="Calibri" w:eastAsia="Calibri" w:cs="Calibri"/>
                <w:color w:val="000000" w:themeColor="text1"/>
                <w:sz w:val="20"/>
              </w:rPr>
              <w:t xml:space="preserve">Maîtrise de la compréhension écrite et orale de documents niveau A2 / B1 sur des thèmes de psychologie.</w:t>
            </w:r>
            <w:r>
              <w:rPr>
                <w:color w:val="000000" w:themeColor="text1"/>
                <w:sz w:val="20"/>
              </w:rPr>
            </w:r>
            <w:r>
              <w:rPr>
                <w:color w:val="000000" w:themeColor="text1"/>
                <w:sz w:val="20"/>
              </w:rPr>
            </w:r>
          </w:p>
        </w:tc>
      </w:tr>
      <w:tr>
        <w:trPr/>
        <w:tc>
          <w:tcPr>
            <w:shd w:val="clear" w:color="auto" w:fill="e6e6e6"/>
            <w:tcBorders>
              <w:top w:val="single" w:color="000000" w:sz="4" w:space="0"/>
              <w:left w:val="single" w:color="000000" w:sz="4" w:space="0"/>
              <w:bottom w:val="single" w:color="000000" w:sz="4" w:space="0"/>
            </w:tcBorders>
            <w:tcW w:w="3402" w:type="dxa"/>
          </w:tcPr>
          <w:p w14:paraId="20568B39"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3327C414"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912D7B9"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Responsable / Contact</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2EA782C"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lang w:val="en-US"/>
              </w:rPr>
            </w:pPr>
            <w:r>
              <w:rPr>
                <w:rFonts w:eastAsia="Liberation Sans" w:asciiTheme="majorHAnsi" w:hAnsiTheme="majorHAnsi" w:cstheme="majorHAnsi"/>
                <w:color w:val="000000" w:themeColor="text1"/>
                <w:sz w:val="20"/>
                <w:szCs w:val="20"/>
                <w:lang w:val="en-US"/>
              </w:rPr>
              <w:t xml:space="preserve">Deborah Prudhon </w:t>
            </w:r>
            <w:r>
              <w:rPr>
                <w:color w:val="000000" w:themeColor="text1"/>
                <w:sz w:val="20"/>
                <w:lang w:val="en-US"/>
              </w:rPr>
              <w:t xml:space="preserve">·</w:t>
            </w:r>
            <w:r>
              <w:rPr>
                <w:rFonts w:ascii="Calibri" w:hAnsi="Calibri" w:eastAsia="Calibri" w:cs="Calibri"/>
                <w:color w:val="000000" w:themeColor="text1"/>
                <w:sz w:val="20"/>
                <w:lang w:val="en-US"/>
              </w:rPr>
              <w:t xml:space="preserve"> deborah.prudhon@univ-amu.fr</w:t>
            </w:r>
            <w:r>
              <w:rPr>
                <w:rFonts w:eastAsia="Liberation Sans" w:asciiTheme="majorHAnsi" w:hAnsiTheme="majorHAnsi" w:cstheme="majorHAnsi"/>
                <w:color w:val="000000" w:themeColor="text1"/>
                <w:sz w:val="20"/>
                <w:szCs w:val="20"/>
                <w:lang w:val="en-US"/>
              </w:rPr>
            </w:r>
            <w:r>
              <w:rPr>
                <w:rFonts w:eastAsia="Liberation Sans" w:asciiTheme="majorHAnsi" w:hAnsiTheme="majorHAnsi" w:cstheme="majorHAnsi"/>
                <w:color w:val="000000" w:themeColor="text1"/>
                <w:sz w:val="20"/>
                <w:szCs w:val="20"/>
                <w:lang w:val="en-US"/>
              </w:rPr>
            </w:r>
          </w:p>
        </w:tc>
      </w:tr>
      <w:tr>
        <w:trPr/>
        <w:tc>
          <w:tcPr>
            <w:shd w:val="clear" w:color="auto" w:fill="auto"/>
            <w:tcBorders>
              <w:left w:val="single" w:color="000000" w:sz="4" w:space="0"/>
              <w:bottom w:val="single" w:color="000000" w:sz="4" w:space="0"/>
            </w:tcBorders>
            <w:tcW w:w="3402" w:type="dxa"/>
          </w:tcPr>
          <w:p w14:paraId="71C6A8E8"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Intervenants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D4AC00B"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964DC54"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d</w:t>
            </w:r>
            <w:r>
              <w:rPr>
                <w:rFonts w:asciiTheme="majorHAnsi" w:hAnsiTheme="majorHAnsi" w:cstheme="majorHAnsi"/>
                <w:color w:val="000000" w:themeColor="text1"/>
                <w:sz w:val="20"/>
                <w:szCs w:val="20"/>
              </w:rPr>
              <w:t xml:space="preserve">’</w:t>
            </w:r>
            <w:r>
              <w:rPr>
                <w:rFonts w:eastAsia="Liberation Sans" w:asciiTheme="majorHAnsi" w:hAnsiTheme="majorHAnsi" w:cstheme="majorHAnsi"/>
                <w:color w:val="000000" w:themeColor="text1"/>
                <w:sz w:val="20"/>
                <w:szCs w:val="20"/>
              </w:rPr>
              <w:t xml:space="preserve">organisation et de suivi</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D656221"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09AC18E8"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pédagogiques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2A4440FE" w14:textId="77777777">
            <w:pPr>
              <w:pBdr>
                <w:top w:val="none" w:color="000000" w:sz="4" w:space="0"/>
                <w:left w:val="none" w:color="000000" w:sz="4" w:space="0"/>
                <w:bottom w:val="none" w:color="000000" w:sz="4" w:space="0"/>
                <w:right w:val="none" w:color="000000" w:sz="4" w:space="0"/>
              </w:pBdr>
              <w:spacing/>
              <w:ind/>
              <w:rPr>
                <w:color w:val="000000" w:themeColor="text1"/>
                <w:sz w:val="20"/>
              </w:rPr>
            </w:pPr>
            <w:r>
              <w:rPr>
                <w:rFonts w:ascii="Calibri" w:hAnsi="Calibri" w:eastAsia="Calibri" w:cs="Calibri"/>
                <w:color w:val="000000" w:themeColor="text1"/>
                <w:sz w:val="20"/>
              </w:rPr>
              <w:t xml:space="preserve">Mise à disposition des documents étudiés en cours et de compléments sur </w:t>
            </w:r>
            <w:r>
              <w:rPr>
                <w:rFonts w:ascii="Calibri" w:hAnsi="Calibri" w:eastAsia="Calibri" w:cs="Calibri"/>
                <w:color w:val="000000" w:themeColor="text1"/>
                <w:sz w:val="20"/>
              </w:rPr>
              <w:t xml:space="preserve">Amétice</w:t>
            </w:r>
            <w:r>
              <w:rPr>
                <w:rFonts w:ascii="Calibri" w:hAnsi="Calibri" w:eastAsia="Calibri" w:cs="Calibri"/>
                <w:color w:val="000000" w:themeColor="text1"/>
                <w:sz w:val="20"/>
              </w:rPr>
              <w:t xml:space="preserve">.</w:t>
            </w:r>
            <w:r>
              <w:rPr>
                <w:color w:val="000000" w:themeColor="text1"/>
                <w:sz w:val="20"/>
              </w:rPr>
            </w:r>
            <w:r>
              <w:rPr>
                <w:color w:val="000000" w:themeColor="text1"/>
                <w:sz w:val="20"/>
              </w:rPr>
            </w:r>
          </w:p>
          <w:p w14:paraId="177E1968" w14:textId="77777777">
            <w:pPr>
              <w:pBdr>
                <w:top w:val="none" w:color="000000" w:sz="4" w:space="0"/>
                <w:left w:val="none" w:color="000000" w:sz="4" w:space="0"/>
                <w:bottom w:val="none" w:color="000000" w:sz="4" w:space="0"/>
                <w:right w:val="none" w:color="000000" w:sz="4" w:space="0"/>
                <w:between w:val="none" w:color="000000" w:sz="4" w:space="0"/>
              </w:pBdr>
              <w:spacing/>
              <w:ind/>
              <w:rPr>
                <w:color w:val="000000" w:themeColor="text1"/>
              </w:rPr>
            </w:pPr>
            <w:r>
              <w:rPr>
                <w:rFonts w:ascii="Calibri" w:hAnsi="Calibri" w:eastAsia="Calibri" w:cs="Calibri"/>
                <w:color w:val="000000" w:themeColor="text1"/>
                <w:sz w:val="20"/>
              </w:rPr>
              <w:t xml:space="preserve">Un examen blanc (« </w:t>
            </w:r>
            <w:r>
              <w:rPr>
                <w:rFonts w:ascii="Calibri" w:hAnsi="Calibri" w:eastAsia="Calibri" w:cs="Calibri"/>
                <w:color w:val="000000" w:themeColor="text1"/>
                <w:sz w:val="20"/>
              </w:rPr>
              <w:t xml:space="preserve">mock</w:t>
            </w:r>
            <w:r>
              <w:rPr>
                <w:rFonts w:ascii="Calibri" w:hAnsi="Calibri" w:eastAsia="Calibri" w:cs="Calibri"/>
                <w:color w:val="000000" w:themeColor="text1"/>
                <w:sz w:val="20"/>
              </w:rPr>
              <w:t xml:space="preserve"> exam ») pour s’entraîner à l’examen final est proposé lors de la dernière séance de TD.</w:t>
            </w:r>
            <w:r>
              <w:rPr>
                <w:color w:val="000000" w:themeColor="text1"/>
              </w:rPr>
            </w:r>
            <w:r>
              <w:rPr>
                <w:color w:val="000000" w:themeColor="text1"/>
              </w:rPr>
            </w:r>
          </w:p>
        </w:tc>
      </w:tr>
      <w:tr>
        <w:trPr/>
        <w:tc>
          <w:tcPr>
            <w:shd w:val="clear" w:color="auto" w:fill="e6e6e6"/>
            <w:tcBorders>
              <w:top w:val="single" w:color="000000" w:sz="4" w:space="0"/>
              <w:left w:val="single" w:color="000000" w:sz="4" w:space="0"/>
              <w:bottom w:val="single" w:color="000000" w:sz="4" w:space="0"/>
            </w:tcBorders>
            <w:tcW w:w="3402" w:type="dxa"/>
          </w:tcPr>
          <w:p w14:paraId="5A47C906"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0EF7D8F4"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FB7F5B8"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Langue principale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F5A52A2"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Anglais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16148BC0"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Discipline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D41FED2"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Anglais pour Psychologues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05DAACA"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Volume horaire global (par étudiant)</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346DF694"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79995485"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0A4C5A78"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E3773A7" w14:textId="62A48BCA">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ascii="Calibri" w:hAnsi="Calibri" w:eastAsia="Calibri" w:cs="Calibri"/>
                <w:color w:val="000000" w:themeColor="text1"/>
                <w:sz w:val="20"/>
              </w:rPr>
              <w:t xml:space="preserve">2</w:t>
            </w:r>
            <w:r>
              <w:rPr>
                <w:rFonts w:ascii="Calibri" w:hAnsi="Calibri" w:eastAsia="Calibri" w:cs="Calibri"/>
                <w:color w:val="000000" w:themeColor="text1"/>
                <w:sz w:val="20"/>
              </w:rPr>
              <w:t xml:space="preserve">4</w:t>
            </w:r>
            <w:r>
              <w:rPr>
                <w:rFonts w:ascii="Calibri" w:hAnsi="Calibri" w:eastAsia="Calibri" w:cs="Calibri"/>
                <w:color w:val="000000" w:themeColor="text1"/>
                <w:sz w:val="20"/>
              </w:rPr>
              <w:t xml:space="preserve">h : 10 heures TD / 10h CM</w:t>
            </w:r>
            <w:r>
              <w:rPr>
                <w:rFonts w:ascii="Calibri" w:hAnsi="Calibri" w:eastAsia="Calibri" w:cs="Calibri"/>
                <w:color w:val="000000" w:themeColor="text1"/>
                <w:sz w:val="20"/>
              </w:rPr>
              <w:t xml:space="preserve"> / 4h PA</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1C9EA2E5"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Bibliographie, lectures recommandées</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CDBE33E"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0136DB78"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308E494F"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rHeight w:val="885"/>
        </w:trPr>
        <w:tc>
          <w:tcPr>
            <w:shd w:val="clear" w:color="auto" w:fill="auto"/>
            <w:tcBorders>
              <w:left w:val="single" w:color="000000" w:sz="4" w:space="0"/>
              <w:bottom w:val="single" w:color="000000" w:sz="4" w:space="0"/>
            </w:tcBorders>
            <w:tcW w:w="3402" w:type="dxa"/>
          </w:tcPr>
          <w:p w14:paraId="4006AA1C"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Mode de contrôle des connaissances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AB8BC8D"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i/>
                <w:iCs/>
                <w:color w:val="000000" w:themeColor="text1"/>
                <w:sz w:val="20"/>
                <w:szCs w:val="20"/>
              </w:rPr>
            </w:pPr>
            <w:r>
              <w:rPr>
                <w:rFonts w:ascii="Calibri" w:hAnsi="Calibri" w:eastAsia="Calibri" w:cs="Calibri"/>
                <w:i/>
                <w:iCs/>
                <w:color w:val="000000" w:themeColor="text1"/>
                <w:sz w:val="20"/>
              </w:rPr>
              <w:t xml:space="preserve">1 contrôle terminal d’une heure (QCM en 3 parties : Compréhension écrite sur texte inédit / Questions de cours / Questions de grammaire &amp; vocabulaire)</w:t>
            </w:r>
            <w:r>
              <w:rPr>
                <w:rFonts w:eastAsia="Liberation Sans" w:asciiTheme="majorHAnsi" w:hAnsiTheme="majorHAnsi" w:cstheme="majorHAnsi"/>
                <w:i/>
                <w:iCs/>
                <w:color w:val="000000" w:themeColor="text1"/>
                <w:sz w:val="20"/>
                <w:szCs w:val="20"/>
              </w:rPr>
            </w:r>
            <w:r>
              <w:rPr>
                <w:rFonts w:eastAsia="Liberation Sans" w:asciiTheme="majorHAnsi" w:hAnsiTheme="majorHAnsi" w:cstheme="majorHAnsi"/>
                <w:i/>
                <w:iCs/>
                <w:color w:val="000000" w:themeColor="text1"/>
                <w:sz w:val="20"/>
                <w:szCs w:val="20"/>
              </w:rPr>
            </w:r>
          </w:p>
        </w:tc>
      </w:tr>
    </w:tbl>
    <w:p w14:paraId="662D23B4" w14:textId="77777777">
      <w:pPr>
        <w:pBdr/>
        <w:spacing/>
        <w:ind/>
        <w:rPr>
          <w:rFonts w:eastAsia="Cambria" w:asciiTheme="majorHAnsi" w:hAnsiTheme="majorHAnsi" w:cstheme="majorHAnsi"/>
          <w:color w:val="000000" w:themeColor="text1"/>
          <w:sz w:val="20"/>
          <w:szCs w:val="20"/>
        </w:rPr>
      </w:pPr>
      <w:r>
        <w:rPr>
          <w:rFonts w:asciiTheme="majorHAnsi" w:hAnsiTheme="majorHAnsi" w:cstheme="majorHAnsi"/>
          <w:color w:val="000000" w:themeColor="text1"/>
          <w:sz w:val="20"/>
          <w:szCs w:val="20"/>
        </w:rPr>
        <w:br w:type="page" w:clear="all"/>
      </w:r>
      <w:r>
        <w:rPr>
          <w:rFonts w:eastAsia="Cambria" w:asciiTheme="majorHAnsi" w:hAnsiTheme="majorHAnsi" w:cstheme="majorHAnsi"/>
          <w:color w:val="000000" w:themeColor="text1"/>
          <w:sz w:val="20"/>
          <w:szCs w:val="20"/>
        </w:rPr>
      </w:r>
      <w:r>
        <w:rPr>
          <w:rFonts w:eastAsia="Cambria" w:asciiTheme="majorHAnsi" w:hAnsiTheme="majorHAnsi" w:cstheme="majorHAnsi"/>
          <w:color w:val="000000" w:themeColor="text1"/>
          <w:sz w:val="20"/>
          <w:szCs w:val="20"/>
        </w:rPr>
      </w:r>
    </w:p>
    <w:p w14:paraId="6CBF9A69" w14:textId="77777777">
      <w:pPr>
        <w:numPr>
          <w:ilvl w:val="1"/>
          <w:numId w:val="5"/>
        </w:numPr>
        <w:pBdr/>
        <w:spacing/>
        <w:ind/>
        <w:jc w:val="center"/>
        <w:rPr>
          <w:rFonts w:asciiTheme="majorHAnsi" w:hAnsiTheme="majorHAnsi" w:cstheme="majorHAnsi"/>
          <w:color w:val="000000" w:themeColor="text1"/>
          <w:sz w:val="22"/>
          <w:szCs w:val="22"/>
        </w:rPr>
      </w:pPr>
      <w:r>
        <w:rPr>
          <w:rFonts w:asciiTheme="majorHAnsi" w:hAnsiTheme="majorHAnsi" w:cstheme="majorHAnsi"/>
          <w:color w:val="000000" w:themeColor="text1"/>
          <w:sz w:val="22"/>
          <w:szCs w:val="22"/>
        </w:rPr>
        <w:t xml:space="preserve">OPTIONS HORS DISCIPLINE 2</w:t>
      </w:r>
      <w:r>
        <w:rPr>
          <w:rFonts w:asciiTheme="majorHAnsi" w:hAnsiTheme="majorHAnsi" w:cstheme="majorHAnsi"/>
          <w:color w:val="000000" w:themeColor="text1"/>
          <w:sz w:val="22"/>
          <w:szCs w:val="22"/>
        </w:rPr>
      </w:r>
      <w:r>
        <w:rPr>
          <w:rFonts w:asciiTheme="majorHAnsi" w:hAnsiTheme="majorHAnsi" w:cstheme="majorHAnsi"/>
          <w:color w:val="000000" w:themeColor="text1"/>
          <w:sz w:val="22"/>
          <w:szCs w:val="22"/>
        </w:rPr>
      </w:r>
    </w:p>
    <w:p w14:paraId="0D93AF2D"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2FC98EF3" w14:textId="77777777">
      <w:pPr>
        <w:pBdr/>
        <w:spacing/>
        <w:ind/>
        <w:jc w:val="center"/>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bl>
      <w:tblPr>
        <w:tblW w:w="99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Pr w:horzAnchor="margin" w:tblpXSpec="left" w:vertAnchor="page" w:tblpY="1816" w:leftFromText="141" w:topFromText="0" w:rightFromText="141" w:bottomFromText="0"/>
        <w:tblLook w:val="0600" w:firstRow="0" w:lastRow="0" w:firstColumn="0" w:lastColumn="0" w:noHBand="1" w:noVBand="1"/>
      </w:tblPr>
      <w:tblGrid>
        <w:gridCol w:w="1736"/>
        <w:gridCol w:w="7641"/>
        <w:gridCol w:w="529"/>
      </w:tblGrid>
      <w:tr>
        <w:trPr>
          <w:trHeight w:val="20"/>
        </w:trPr>
        <w:tc>
          <w:tcPr>
            <w:shd w:val="clear" w:color="auto" w:fill="c45911"/>
            <w:tcBorders>
              <w:bottom w:val="single" w:color="auto" w:sz="4" w:space="0"/>
            </w:tcBorders>
            <w:tcMar>
              <w:left w:w="80" w:type="dxa"/>
              <w:top w:w="100" w:type="dxa"/>
              <w:right w:w="80" w:type="dxa"/>
              <w:bottom w:w="100" w:type="dxa"/>
            </w:tcMar>
            <w:tcW w:w="1736" w:type="dxa"/>
          </w:tcPr>
          <w:p w14:paraId="5102D7E9" w14:textId="052011D7">
            <w:pPr>
              <w:pBdr/>
              <w:spacing/>
              <w:ind/>
              <w:contextualSpacing w:val="true"/>
              <w:rPr>
                <w:rFonts w:asciiTheme="majorHAnsi" w:hAnsiTheme="majorHAnsi" w:cstheme="majorHAnsi"/>
                <w:color w:val="000000" w:themeColor="text1"/>
                <w:sz w:val="18"/>
                <w:szCs w:val="18"/>
              </w:rPr>
            </w:pPr>
            <w:r>
              <w:rPr>
                <w:rFonts w:asciiTheme="majorHAnsi" w:hAnsiTheme="majorHAnsi" w:cstheme="majorHAnsi"/>
                <w:color w:val="000000" w:themeColor="text1"/>
                <w:sz w:val="18"/>
                <w:szCs w:val="18"/>
              </w:rPr>
              <w:t xml:space="preserve">HPS2X30</w:t>
            </w:r>
            <w:r>
              <w:rPr>
                <w:rFonts w:asciiTheme="majorHAnsi" w:hAnsiTheme="majorHAnsi" w:cstheme="majorHAnsi"/>
                <w:color w:val="000000" w:themeColor="text1"/>
                <w:sz w:val="18"/>
                <w:szCs w:val="18"/>
              </w:rPr>
            </w:r>
            <w:r>
              <w:rPr>
                <w:rFonts w:asciiTheme="majorHAnsi" w:hAnsiTheme="majorHAnsi" w:cstheme="majorHAnsi"/>
                <w:color w:val="000000" w:themeColor="text1"/>
                <w:sz w:val="18"/>
                <w:szCs w:val="18"/>
              </w:rPr>
            </w:r>
          </w:p>
        </w:tc>
        <w:tc>
          <w:tcPr>
            <w:shd w:val="clear" w:color="auto" w:fill="c45911"/>
            <w:tcBorders>
              <w:bottom w:val="single" w:color="auto" w:sz="4" w:space="0"/>
            </w:tcBorders>
            <w:tcMar>
              <w:left w:w="80" w:type="dxa"/>
              <w:top w:w="100" w:type="dxa"/>
              <w:right w:w="80" w:type="dxa"/>
              <w:bottom w:w="100" w:type="dxa"/>
            </w:tcMar>
            <w:tcW w:w="7641" w:type="dxa"/>
          </w:tcPr>
          <w:p w14:paraId="7521D391" w14:textId="77777777">
            <w:pPr>
              <w:pBdr/>
              <w:spacing/>
              <w:ind/>
              <w:contextualSpacing w:val="true"/>
              <w:rPr>
                <w:rFonts w:asciiTheme="majorHAnsi" w:hAnsiTheme="majorHAnsi" w:cstheme="majorHAnsi"/>
                <w:color w:val="000000" w:themeColor="text1"/>
                <w:sz w:val="18"/>
                <w:szCs w:val="18"/>
              </w:rPr>
            </w:pPr>
            <w:r>
              <w:rPr>
                <w:rFonts w:asciiTheme="majorHAnsi" w:hAnsiTheme="majorHAnsi" w:cstheme="majorHAnsi"/>
                <w:color w:val="000000" w:themeColor="text1"/>
                <w:sz w:val="18"/>
                <w:szCs w:val="18"/>
              </w:rPr>
              <w:t xml:space="preserve">Choix d’Option hors discipline</w:t>
            </w:r>
            <w:r>
              <w:rPr>
                <w:rFonts w:asciiTheme="majorHAnsi" w:hAnsiTheme="majorHAnsi" w:cstheme="majorHAnsi"/>
                <w:color w:val="000000" w:themeColor="text1"/>
                <w:sz w:val="18"/>
                <w:szCs w:val="18"/>
              </w:rPr>
            </w:r>
            <w:r>
              <w:rPr>
                <w:rFonts w:asciiTheme="majorHAnsi" w:hAnsiTheme="majorHAnsi" w:cstheme="majorHAnsi"/>
                <w:color w:val="000000" w:themeColor="text1"/>
                <w:sz w:val="18"/>
                <w:szCs w:val="18"/>
              </w:rPr>
            </w:r>
          </w:p>
        </w:tc>
        <w:tc>
          <w:tcPr>
            <w:shd w:val="clear" w:color="auto" w:fill="c45911"/>
            <w:tcBorders>
              <w:bottom w:val="single" w:color="auto" w:sz="4" w:space="0"/>
            </w:tcBorders>
            <w:tcMar>
              <w:left w:w="80" w:type="dxa"/>
              <w:top w:w="100" w:type="dxa"/>
              <w:right w:w="80" w:type="dxa"/>
              <w:bottom w:w="100" w:type="dxa"/>
            </w:tcMar>
            <w:tcW w:w="529" w:type="dxa"/>
          </w:tcPr>
          <w:p w14:paraId="2DBE5E48" w14:textId="77777777">
            <w:pPr>
              <w:pBdr/>
              <w:spacing/>
              <w:ind w:left="60"/>
              <w:contextualSpacing w:val="true"/>
              <w:rPr>
                <w:rFonts w:asciiTheme="majorHAnsi" w:hAnsiTheme="majorHAnsi" w:cstheme="majorHAnsi"/>
                <w:color w:val="000000" w:themeColor="text1"/>
                <w:sz w:val="16"/>
                <w:szCs w:val="16"/>
              </w:rPr>
            </w:pPr>
            <w:r>
              <w:rPr>
                <w:rFonts w:asciiTheme="majorHAnsi" w:hAnsiTheme="majorHAnsi" w:cstheme="majorHAnsi"/>
                <w:color w:val="000000" w:themeColor="text1"/>
                <w:sz w:val="16"/>
                <w:szCs w:val="16"/>
              </w:rPr>
              <w:t xml:space="preserve">6</w:t>
            </w:r>
            <w:r>
              <w:rPr>
                <w:rFonts w:asciiTheme="majorHAnsi" w:hAnsiTheme="majorHAnsi" w:cstheme="majorHAnsi"/>
                <w:color w:val="000000" w:themeColor="text1"/>
                <w:sz w:val="16"/>
                <w:szCs w:val="16"/>
              </w:rPr>
            </w:r>
            <w:r>
              <w:rPr>
                <w:rFonts w:asciiTheme="majorHAnsi" w:hAnsiTheme="majorHAnsi" w:cstheme="majorHAnsi"/>
                <w:color w:val="000000" w:themeColor="text1"/>
                <w:sz w:val="16"/>
                <w:szCs w:val="16"/>
              </w:rPr>
            </w:r>
          </w:p>
        </w:tc>
      </w:tr>
      <w:tr>
        <w:trPr>
          <w:trHeight w:val="20"/>
        </w:trPr>
        <w:tc>
          <w:tcPr>
            <w:shd w:val="clear" w:color="auto" w:fill="ffc000"/>
            <w:tcBorders>
              <w:top w:val="single" w:color="auto" w:sz="4" w:space="0"/>
              <w:bottom w:val="single" w:color="auto" w:sz="4" w:space="0"/>
              <w:right w:val="single" w:color="auto" w:sz="4" w:space="0"/>
            </w:tcBorders>
            <w:tcMar>
              <w:left w:w="80" w:type="dxa"/>
              <w:top w:w="100" w:type="dxa"/>
              <w:right w:w="80" w:type="dxa"/>
              <w:bottom w:w="100" w:type="dxa"/>
            </w:tcMar>
            <w:tcW w:w="1736" w:type="dxa"/>
          </w:tcPr>
          <w:p w14:paraId="33F702DC" w14:textId="60213E79">
            <w:pPr>
              <w:pBdr/>
              <w:spacing/>
              <w:ind/>
              <w:contextualSpacing w:val="true"/>
              <w:rPr>
                <w:rFonts w:asciiTheme="majorHAnsi" w:hAnsiTheme="majorHAnsi" w:cstheme="majorHAnsi"/>
                <w:color w:val="000000" w:themeColor="text1"/>
                <w:sz w:val="18"/>
                <w:szCs w:val="18"/>
              </w:rPr>
            </w:pPr>
            <w:r>
              <w:rPr>
                <w:rFonts w:asciiTheme="majorHAnsi" w:hAnsiTheme="majorHAnsi" w:cstheme="majorHAnsi"/>
                <w:color w:val="000000" w:themeColor="text1"/>
                <w:sz w:val="18"/>
                <w:szCs w:val="18"/>
              </w:rPr>
              <w:t xml:space="preserve">SNR2U07</w:t>
            </w:r>
            <w:r>
              <w:rPr>
                <w:rFonts w:asciiTheme="majorHAnsi" w:hAnsiTheme="majorHAnsi" w:cstheme="majorHAnsi"/>
                <w:color w:val="000000" w:themeColor="text1"/>
                <w:sz w:val="18"/>
                <w:szCs w:val="18"/>
              </w:rPr>
            </w:r>
            <w:r>
              <w:rPr>
                <w:rFonts w:asciiTheme="majorHAnsi" w:hAnsiTheme="majorHAnsi" w:cstheme="majorHAnsi"/>
                <w:color w:val="000000" w:themeColor="text1"/>
                <w:sz w:val="18"/>
                <w:szCs w:val="18"/>
              </w:rPr>
            </w:r>
          </w:p>
        </w:tc>
        <w:tc>
          <w:tcPr>
            <w:shd w:val="clear" w:color="auto" w:fill="ffc000"/>
            <w:tcBorders>
              <w:top w:val="single" w:color="auto" w:sz="4" w:space="0"/>
              <w:left w:val="single" w:color="auto" w:sz="4" w:space="0"/>
              <w:bottom w:val="single" w:color="auto" w:sz="4" w:space="0"/>
            </w:tcBorders>
            <w:tcMar>
              <w:left w:w="80" w:type="dxa"/>
              <w:top w:w="100" w:type="dxa"/>
              <w:right w:w="80" w:type="dxa"/>
              <w:bottom w:w="100" w:type="dxa"/>
            </w:tcMar>
            <w:tcW w:w="7641" w:type="dxa"/>
          </w:tcPr>
          <w:p w14:paraId="26357A61" w14:textId="63FD6E9F">
            <w:pPr>
              <w:pBdr/>
              <w:spacing/>
              <w:ind/>
              <w:contextualSpacing w:val="true"/>
              <w:rPr>
                <w:rFonts w:asciiTheme="majorHAnsi" w:hAnsiTheme="majorHAnsi" w:cstheme="majorHAnsi"/>
                <w:color w:val="000000" w:themeColor="text1"/>
                <w:sz w:val="18"/>
                <w:szCs w:val="18"/>
              </w:rPr>
            </w:pPr>
            <w:r>
              <w:rPr>
                <w:rFonts w:asciiTheme="majorHAnsi" w:hAnsiTheme="majorHAnsi" w:cstheme="majorHAnsi"/>
                <w:color w:val="000000" w:themeColor="text1"/>
                <w:sz w:val="18"/>
                <w:szCs w:val="18"/>
              </w:rPr>
              <w:t xml:space="preserve">Génétique et comportement</w:t>
            </w:r>
            <w:r>
              <w:rPr>
                <w:rFonts w:asciiTheme="majorHAnsi" w:hAnsiTheme="majorHAnsi" w:cstheme="majorHAnsi"/>
                <w:color w:val="000000" w:themeColor="text1"/>
                <w:sz w:val="18"/>
                <w:szCs w:val="18"/>
              </w:rPr>
            </w:r>
            <w:r>
              <w:rPr>
                <w:rFonts w:asciiTheme="majorHAnsi" w:hAnsiTheme="majorHAnsi" w:cstheme="majorHAnsi"/>
                <w:color w:val="000000" w:themeColor="text1"/>
                <w:sz w:val="18"/>
                <w:szCs w:val="18"/>
              </w:rPr>
            </w:r>
          </w:p>
        </w:tc>
        <w:tc>
          <w:tcPr>
            <w:shd w:val="clear" w:color="auto" w:fill="ffc000"/>
            <w:tcBorders>
              <w:top w:val="single" w:color="auto" w:sz="4" w:space="0"/>
              <w:bottom w:val="single" w:color="auto" w:sz="4" w:space="0"/>
            </w:tcBorders>
            <w:tcMar>
              <w:left w:w="80" w:type="dxa"/>
              <w:top w:w="100" w:type="dxa"/>
              <w:right w:w="80" w:type="dxa"/>
              <w:bottom w:w="100" w:type="dxa"/>
            </w:tcMar>
            <w:tcW w:w="529" w:type="dxa"/>
          </w:tcPr>
          <w:p w14:paraId="6CA4A783" w14:textId="77777777">
            <w:pPr>
              <w:pBdr/>
              <w:spacing/>
              <w:ind w:left="60"/>
              <w:contextualSpacing w:val="true"/>
              <w:rPr>
                <w:rFonts w:asciiTheme="majorHAnsi" w:hAnsiTheme="majorHAnsi" w:cstheme="majorHAnsi"/>
                <w:color w:val="000000" w:themeColor="text1"/>
                <w:sz w:val="16"/>
                <w:szCs w:val="16"/>
              </w:rPr>
            </w:pPr>
            <w:r>
              <w:rPr>
                <w:rFonts w:asciiTheme="majorHAnsi" w:hAnsiTheme="majorHAnsi" w:cstheme="majorHAnsi"/>
                <w:color w:val="000000" w:themeColor="text1"/>
                <w:sz w:val="16"/>
                <w:szCs w:val="16"/>
              </w:rPr>
              <w:t xml:space="preserve">3</w:t>
            </w:r>
            <w:r>
              <w:rPr>
                <w:rFonts w:asciiTheme="majorHAnsi" w:hAnsiTheme="majorHAnsi" w:cstheme="majorHAnsi"/>
                <w:color w:val="000000" w:themeColor="text1"/>
                <w:sz w:val="16"/>
                <w:szCs w:val="16"/>
              </w:rPr>
            </w:r>
            <w:r>
              <w:rPr>
                <w:rFonts w:asciiTheme="majorHAnsi" w:hAnsiTheme="majorHAnsi" w:cstheme="majorHAnsi"/>
                <w:color w:val="000000" w:themeColor="text1"/>
                <w:sz w:val="16"/>
                <w:szCs w:val="16"/>
              </w:rPr>
            </w:r>
          </w:p>
        </w:tc>
      </w:tr>
      <w:tr>
        <w:trPr>
          <w:trHeight w:val="20"/>
        </w:trPr>
        <w:tc>
          <w:tcPr>
            <w:shd w:val="clear" w:color="auto" w:fill="ffc000"/>
            <w:tcBorders>
              <w:top w:val="single" w:color="auto" w:sz="4" w:space="0"/>
              <w:bottom w:val="single" w:color="auto" w:sz="4" w:space="0"/>
              <w:right w:val="single" w:color="auto" w:sz="4" w:space="0"/>
            </w:tcBorders>
            <w:tcMar>
              <w:left w:w="80" w:type="dxa"/>
              <w:top w:w="100" w:type="dxa"/>
              <w:right w:w="80" w:type="dxa"/>
              <w:bottom w:w="100" w:type="dxa"/>
            </w:tcMar>
            <w:tcW w:w="1736" w:type="dxa"/>
          </w:tcPr>
          <w:p w14:paraId="42F99F71" w14:textId="191F280F">
            <w:pPr>
              <w:pBdr/>
              <w:spacing/>
              <w:ind/>
              <w:contextualSpacing w:val="true"/>
              <w:rPr>
                <w:rFonts w:asciiTheme="majorHAnsi" w:hAnsiTheme="majorHAnsi" w:cstheme="majorHAnsi"/>
                <w:color w:val="000000" w:themeColor="text1"/>
                <w:sz w:val="18"/>
                <w:szCs w:val="18"/>
              </w:rPr>
            </w:pPr>
            <w:r>
              <w:rPr>
                <w:rFonts w:asciiTheme="majorHAnsi" w:hAnsiTheme="majorHAnsi" w:cstheme="majorHAnsi"/>
                <w:color w:val="000000" w:themeColor="text1"/>
                <w:sz w:val="18"/>
                <w:szCs w:val="18"/>
              </w:rPr>
              <w:t xml:space="preserve">SNR2U08</w:t>
            </w:r>
            <w:r>
              <w:rPr>
                <w:rFonts w:asciiTheme="majorHAnsi" w:hAnsiTheme="majorHAnsi" w:cstheme="majorHAnsi"/>
                <w:color w:val="000000" w:themeColor="text1"/>
                <w:sz w:val="18"/>
                <w:szCs w:val="18"/>
              </w:rPr>
            </w:r>
            <w:r>
              <w:rPr>
                <w:rFonts w:asciiTheme="majorHAnsi" w:hAnsiTheme="majorHAnsi" w:cstheme="majorHAnsi"/>
                <w:color w:val="000000" w:themeColor="text1"/>
                <w:sz w:val="18"/>
                <w:szCs w:val="18"/>
              </w:rPr>
            </w:r>
          </w:p>
        </w:tc>
        <w:tc>
          <w:tcPr>
            <w:shd w:val="clear" w:color="auto" w:fill="ffc000"/>
            <w:tcBorders>
              <w:top w:val="single" w:color="auto" w:sz="4" w:space="0"/>
              <w:left w:val="single" w:color="auto" w:sz="4" w:space="0"/>
              <w:bottom w:val="single" w:color="auto" w:sz="4" w:space="0"/>
            </w:tcBorders>
            <w:tcMar>
              <w:left w:w="80" w:type="dxa"/>
              <w:top w:w="100" w:type="dxa"/>
              <w:right w:w="80" w:type="dxa"/>
              <w:bottom w:w="100" w:type="dxa"/>
            </w:tcMar>
            <w:tcW w:w="7641" w:type="dxa"/>
          </w:tcPr>
          <w:p w14:paraId="7D669028" w14:textId="76F2B0C1">
            <w:pPr>
              <w:pBdr/>
              <w:spacing/>
              <w:ind/>
              <w:contextualSpacing w:val="true"/>
              <w:rPr>
                <w:rFonts w:asciiTheme="majorHAnsi" w:hAnsiTheme="majorHAnsi" w:cstheme="majorHAnsi"/>
                <w:color w:val="000000" w:themeColor="text1"/>
                <w:sz w:val="18"/>
                <w:szCs w:val="18"/>
              </w:rPr>
            </w:pPr>
            <w:r>
              <w:rPr>
                <w:rFonts w:asciiTheme="majorHAnsi" w:hAnsiTheme="majorHAnsi" w:cstheme="majorHAnsi"/>
                <w:color w:val="000000" w:themeColor="text1"/>
                <w:sz w:val="18"/>
                <w:szCs w:val="18"/>
              </w:rPr>
              <w:t xml:space="preserve">Hérédité et pathologies humaines</w:t>
            </w:r>
            <w:r>
              <w:rPr>
                <w:rFonts w:asciiTheme="majorHAnsi" w:hAnsiTheme="majorHAnsi" w:cstheme="majorHAnsi"/>
                <w:color w:val="000000" w:themeColor="text1"/>
                <w:sz w:val="18"/>
                <w:szCs w:val="18"/>
              </w:rPr>
            </w:r>
            <w:r>
              <w:rPr>
                <w:rFonts w:asciiTheme="majorHAnsi" w:hAnsiTheme="majorHAnsi" w:cstheme="majorHAnsi"/>
                <w:color w:val="000000" w:themeColor="text1"/>
                <w:sz w:val="18"/>
                <w:szCs w:val="18"/>
              </w:rPr>
            </w:r>
          </w:p>
        </w:tc>
        <w:tc>
          <w:tcPr>
            <w:shd w:val="clear" w:color="auto" w:fill="ffc000"/>
            <w:tcBorders>
              <w:top w:val="single" w:color="auto" w:sz="4" w:space="0"/>
              <w:bottom w:val="single" w:color="auto" w:sz="4" w:space="0"/>
            </w:tcBorders>
            <w:tcMar>
              <w:left w:w="80" w:type="dxa"/>
              <w:top w:w="100" w:type="dxa"/>
              <w:right w:w="80" w:type="dxa"/>
              <w:bottom w:w="100" w:type="dxa"/>
            </w:tcMar>
            <w:tcW w:w="529" w:type="dxa"/>
          </w:tcPr>
          <w:p w14:paraId="62B55420" w14:textId="77777777">
            <w:pPr>
              <w:pBdr/>
              <w:spacing/>
              <w:ind w:left="60"/>
              <w:contextualSpacing w:val="true"/>
              <w:rPr>
                <w:rFonts w:asciiTheme="majorHAnsi" w:hAnsiTheme="majorHAnsi" w:cstheme="majorHAnsi"/>
                <w:color w:val="000000" w:themeColor="text1"/>
                <w:sz w:val="16"/>
                <w:szCs w:val="16"/>
              </w:rPr>
            </w:pPr>
            <w:r>
              <w:rPr>
                <w:rFonts w:asciiTheme="majorHAnsi" w:hAnsiTheme="majorHAnsi" w:cstheme="majorHAnsi"/>
                <w:color w:val="000000" w:themeColor="text1"/>
                <w:sz w:val="16"/>
                <w:szCs w:val="16"/>
              </w:rPr>
              <w:t xml:space="preserve">3</w:t>
            </w:r>
            <w:r>
              <w:rPr>
                <w:rFonts w:asciiTheme="majorHAnsi" w:hAnsiTheme="majorHAnsi" w:cstheme="majorHAnsi"/>
                <w:color w:val="000000" w:themeColor="text1"/>
                <w:sz w:val="16"/>
                <w:szCs w:val="16"/>
              </w:rPr>
            </w:r>
            <w:r>
              <w:rPr>
                <w:rFonts w:asciiTheme="majorHAnsi" w:hAnsiTheme="majorHAnsi" w:cstheme="majorHAnsi"/>
                <w:color w:val="000000" w:themeColor="text1"/>
                <w:sz w:val="16"/>
                <w:szCs w:val="16"/>
              </w:rPr>
            </w:r>
          </w:p>
        </w:tc>
      </w:tr>
      <w:tr>
        <w:trPr>
          <w:trHeight w:val="20"/>
        </w:trPr>
        <w:tc>
          <w:tcPr>
            <w:tcBorders/>
            <w:tcMar>
              <w:left w:w="80" w:type="dxa"/>
              <w:top w:w="100" w:type="dxa"/>
              <w:right w:w="80" w:type="dxa"/>
              <w:bottom w:w="100" w:type="dxa"/>
            </w:tcMar>
            <w:tcW w:w="1736" w:type="dxa"/>
          </w:tcPr>
          <w:p w14:paraId="78530194" w14:textId="127EC51C">
            <w:pPr>
              <w:pBdr/>
              <w:spacing/>
              <w:ind/>
              <w:contextualSpacing w:val="true"/>
              <w:rPr>
                <w:rFonts w:asciiTheme="majorHAnsi" w:hAnsiTheme="majorHAnsi" w:cstheme="majorHAnsi"/>
                <w:color w:val="000000" w:themeColor="text1"/>
                <w:sz w:val="18"/>
                <w:szCs w:val="18"/>
              </w:rPr>
            </w:pPr>
            <w:r>
              <w:rPr>
                <w:rFonts w:asciiTheme="majorHAnsi" w:hAnsiTheme="majorHAnsi" w:cstheme="majorHAnsi"/>
                <w:color w:val="000000" w:themeColor="text1"/>
                <w:sz w:val="18"/>
                <w:szCs w:val="18"/>
              </w:rPr>
              <w:t xml:space="preserve">HPS2U35</w:t>
            </w:r>
            <w:r>
              <w:rPr>
                <w:rFonts w:asciiTheme="majorHAnsi" w:hAnsiTheme="majorHAnsi" w:cstheme="majorHAnsi"/>
                <w:color w:val="000000" w:themeColor="text1"/>
                <w:sz w:val="18"/>
                <w:szCs w:val="18"/>
              </w:rPr>
            </w:r>
            <w:r>
              <w:rPr>
                <w:rFonts w:asciiTheme="majorHAnsi" w:hAnsiTheme="majorHAnsi" w:cstheme="majorHAnsi"/>
                <w:color w:val="000000" w:themeColor="text1"/>
                <w:sz w:val="18"/>
                <w:szCs w:val="18"/>
              </w:rPr>
            </w:r>
          </w:p>
        </w:tc>
        <w:tc>
          <w:tcPr>
            <w:tcBorders/>
            <w:tcMar>
              <w:left w:w="80" w:type="dxa"/>
              <w:top w:w="100" w:type="dxa"/>
              <w:right w:w="80" w:type="dxa"/>
              <w:bottom w:w="100" w:type="dxa"/>
            </w:tcMar>
            <w:tcW w:w="7641" w:type="dxa"/>
          </w:tcPr>
          <w:p w14:paraId="237072EB" w14:textId="410AD9BB">
            <w:pPr>
              <w:pBdr/>
              <w:spacing/>
              <w:ind/>
              <w:contextualSpacing w:val="true"/>
              <w:rPr>
                <w:rFonts w:asciiTheme="majorHAnsi" w:hAnsiTheme="majorHAnsi" w:cstheme="majorHAnsi"/>
                <w:color w:val="000000" w:themeColor="text1"/>
                <w:sz w:val="18"/>
                <w:szCs w:val="18"/>
              </w:rPr>
            </w:pPr>
            <w:r>
              <w:rPr>
                <w:rFonts w:asciiTheme="majorHAnsi" w:hAnsiTheme="majorHAnsi" w:cstheme="majorHAnsi"/>
                <w:color w:val="000000" w:themeColor="text1"/>
                <w:sz w:val="18"/>
                <w:szCs w:val="18"/>
              </w:rPr>
              <w:t xml:space="preserve">Approfondissement à la sociologie pour psychologues</w:t>
            </w:r>
            <w:r>
              <w:rPr>
                <w:rFonts w:asciiTheme="majorHAnsi" w:hAnsiTheme="majorHAnsi" w:cstheme="majorHAnsi"/>
                <w:color w:val="000000" w:themeColor="text1"/>
                <w:sz w:val="18"/>
                <w:szCs w:val="18"/>
              </w:rPr>
            </w:r>
            <w:r>
              <w:rPr>
                <w:rFonts w:asciiTheme="majorHAnsi" w:hAnsiTheme="majorHAnsi" w:cstheme="majorHAnsi"/>
                <w:color w:val="000000" w:themeColor="text1"/>
                <w:sz w:val="18"/>
                <w:szCs w:val="18"/>
              </w:rPr>
            </w:r>
          </w:p>
        </w:tc>
        <w:tc>
          <w:tcPr>
            <w:tcBorders/>
            <w:tcMar>
              <w:left w:w="80" w:type="dxa"/>
              <w:top w:w="100" w:type="dxa"/>
              <w:right w:w="80" w:type="dxa"/>
              <w:bottom w:w="100" w:type="dxa"/>
            </w:tcMar>
            <w:tcW w:w="529" w:type="dxa"/>
          </w:tcPr>
          <w:p w14:paraId="2BF5676E" w14:textId="77777777">
            <w:pPr>
              <w:pBdr/>
              <w:spacing/>
              <w:ind w:left="60"/>
              <w:contextualSpacing w:val="true"/>
              <w:rPr>
                <w:rFonts w:asciiTheme="majorHAnsi" w:hAnsiTheme="majorHAnsi" w:cstheme="majorHAnsi"/>
                <w:color w:val="000000" w:themeColor="text1"/>
                <w:sz w:val="16"/>
                <w:szCs w:val="16"/>
              </w:rPr>
            </w:pPr>
            <w:r>
              <w:rPr>
                <w:rFonts w:asciiTheme="majorHAnsi" w:hAnsiTheme="majorHAnsi" w:cstheme="majorHAnsi"/>
                <w:color w:val="000000" w:themeColor="text1"/>
                <w:sz w:val="16"/>
                <w:szCs w:val="16"/>
              </w:rPr>
              <w:t xml:space="preserve">6</w:t>
            </w:r>
            <w:r>
              <w:rPr>
                <w:rFonts w:asciiTheme="majorHAnsi" w:hAnsiTheme="majorHAnsi" w:cstheme="majorHAnsi"/>
                <w:color w:val="000000" w:themeColor="text1"/>
                <w:sz w:val="16"/>
                <w:szCs w:val="16"/>
              </w:rPr>
            </w:r>
            <w:r>
              <w:rPr>
                <w:rFonts w:asciiTheme="majorHAnsi" w:hAnsiTheme="majorHAnsi" w:cstheme="majorHAnsi"/>
                <w:color w:val="000000" w:themeColor="text1"/>
                <w:sz w:val="16"/>
                <w:szCs w:val="16"/>
              </w:rPr>
            </w:r>
          </w:p>
        </w:tc>
      </w:tr>
      <w:tr>
        <w:trPr>
          <w:trHeight w:val="20"/>
        </w:trPr>
        <w:tc>
          <w:tcPr>
            <w:tcBorders/>
            <w:tcMar>
              <w:left w:w="80" w:type="dxa"/>
              <w:top w:w="100" w:type="dxa"/>
              <w:right w:w="80" w:type="dxa"/>
              <w:bottom w:w="100" w:type="dxa"/>
            </w:tcMar>
            <w:tcW w:w="1736" w:type="dxa"/>
          </w:tcPr>
          <w:p w14:paraId="5835F523" w14:textId="043308FA">
            <w:pPr>
              <w:pBdr/>
              <w:spacing/>
              <w:ind/>
              <w:contextualSpacing w:val="true"/>
              <w:rPr>
                <w:rFonts w:asciiTheme="majorHAnsi" w:hAnsiTheme="majorHAnsi" w:cstheme="majorHAnsi"/>
                <w:color w:val="000000" w:themeColor="text1"/>
                <w:sz w:val="18"/>
                <w:szCs w:val="18"/>
              </w:rPr>
            </w:pPr>
            <w:r>
              <w:rPr>
                <w:rFonts w:asciiTheme="majorHAnsi" w:hAnsiTheme="majorHAnsi" w:cstheme="majorHAnsi"/>
                <w:color w:val="000000" w:themeColor="text1"/>
                <w:sz w:val="18"/>
                <w:szCs w:val="18"/>
              </w:rPr>
              <w:t xml:space="preserve">HPS2U36</w:t>
            </w:r>
            <w:r>
              <w:rPr>
                <w:rFonts w:asciiTheme="majorHAnsi" w:hAnsiTheme="majorHAnsi" w:cstheme="majorHAnsi"/>
                <w:color w:val="000000" w:themeColor="text1"/>
                <w:sz w:val="18"/>
                <w:szCs w:val="18"/>
              </w:rPr>
            </w:r>
            <w:r>
              <w:rPr>
                <w:rFonts w:asciiTheme="majorHAnsi" w:hAnsiTheme="majorHAnsi" w:cstheme="majorHAnsi"/>
                <w:color w:val="000000" w:themeColor="text1"/>
                <w:sz w:val="18"/>
                <w:szCs w:val="18"/>
              </w:rPr>
            </w:r>
          </w:p>
        </w:tc>
        <w:tc>
          <w:tcPr>
            <w:tcBorders/>
            <w:tcMar>
              <w:left w:w="80" w:type="dxa"/>
              <w:top w:w="100" w:type="dxa"/>
              <w:right w:w="80" w:type="dxa"/>
              <w:bottom w:w="100" w:type="dxa"/>
            </w:tcMar>
            <w:tcW w:w="7641" w:type="dxa"/>
          </w:tcPr>
          <w:p w14:paraId="290A1E21" w14:textId="602A97E8">
            <w:pPr>
              <w:pBdr/>
              <w:spacing/>
              <w:ind/>
              <w:contextualSpacing w:val="true"/>
              <w:rPr>
                <w:rFonts w:asciiTheme="majorHAnsi" w:hAnsiTheme="majorHAnsi" w:cstheme="majorHAnsi"/>
                <w:color w:val="000000" w:themeColor="text1"/>
                <w:sz w:val="18"/>
                <w:szCs w:val="18"/>
              </w:rPr>
            </w:pPr>
            <w:r>
              <w:rPr>
                <w:rFonts w:asciiTheme="majorHAnsi" w:hAnsiTheme="majorHAnsi" w:cstheme="majorHAnsi"/>
                <w:color w:val="000000" w:themeColor="text1"/>
                <w:sz w:val="18"/>
                <w:szCs w:val="18"/>
              </w:rPr>
              <w:t xml:space="preserve">Philosophie pour psychologues 2</w:t>
            </w:r>
            <w:r>
              <w:rPr>
                <w:rFonts w:asciiTheme="majorHAnsi" w:hAnsiTheme="majorHAnsi" w:cstheme="majorHAnsi"/>
                <w:color w:val="000000" w:themeColor="text1"/>
                <w:sz w:val="18"/>
                <w:szCs w:val="18"/>
              </w:rPr>
            </w:r>
            <w:r>
              <w:rPr>
                <w:rFonts w:asciiTheme="majorHAnsi" w:hAnsiTheme="majorHAnsi" w:cstheme="majorHAnsi"/>
                <w:color w:val="000000" w:themeColor="text1"/>
                <w:sz w:val="18"/>
                <w:szCs w:val="18"/>
              </w:rPr>
            </w:r>
          </w:p>
        </w:tc>
        <w:tc>
          <w:tcPr>
            <w:tcBorders/>
            <w:tcMar>
              <w:left w:w="80" w:type="dxa"/>
              <w:top w:w="100" w:type="dxa"/>
              <w:right w:w="80" w:type="dxa"/>
              <w:bottom w:w="100" w:type="dxa"/>
            </w:tcMar>
            <w:tcW w:w="529" w:type="dxa"/>
          </w:tcPr>
          <w:p w14:paraId="043291D6" w14:textId="77777777">
            <w:pPr>
              <w:pBdr/>
              <w:spacing/>
              <w:ind w:left="60"/>
              <w:contextualSpacing w:val="true"/>
              <w:rPr>
                <w:rFonts w:asciiTheme="majorHAnsi" w:hAnsiTheme="majorHAnsi" w:cstheme="majorHAnsi"/>
                <w:color w:val="000000" w:themeColor="text1"/>
                <w:sz w:val="16"/>
                <w:szCs w:val="16"/>
              </w:rPr>
            </w:pPr>
            <w:r>
              <w:rPr>
                <w:rFonts w:asciiTheme="majorHAnsi" w:hAnsiTheme="majorHAnsi" w:cstheme="majorHAnsi"/>
                <w:color w:val="000000" w:themeColor="text1"/>
                <w:sz w:val="16"/>
                <w:szCs w:val="16"/>
              </w:rPr>
              <w:t xml:space="preserve">6</w:t>
            </w:r>
            <w:r>
              <w:rPr>
                <w:rFonts w:asciiTheme="majorHAnsi" w:hAnsiTheme="majorHAnsi" w:cstheme="majorHAnsi"/>
                <w:color w:val="000000" w:themeColor="text1"/>
                <w:sz w:val="16"/>
                <w:szCs w:val="16"/>
              </w:rPr>
            </w:r>
            <w:r>
              <w:rPr>
                <w:rFonts w:asciiTheme="majorHAnsi" w:hAnsiTheme="majorHAnsi" w:cstheme="majorHAnsi"/>
                <w:color w:val="000000" w:themeColor="text1"/>
                <w:sz w:val="16"/>
                <w:szCs w:val="16"/>
              </w:rPr>
            </w:r>
          </w:p>
        </w:tc>
      </w:tr>
      <w:tr>
        <w:trPr>
          <w:trHeight w:val="20"/>
        </w:trPr>
        <w:tc>
          <w:tcPr>
            <w:tcBorders/>
            <w:tcMar>
              <w:left w:w="80" w:type="dxa"/>
              <w:top w:w="100" w:type="dxa"/>
              <w:right w:w="80" w:type="dxa"/>
              <w:bottom w:w="100" w:type="dxa"/>
            </w:tcMar>
            <w:tcW w:w="1736" w:type="dxa"/>
          </w:tcPr>
          <w:p w14:paraId="13C59B09" w14:textId="3298D4CD">
            <w:pPr>
              <w:pBdr/>
              <w:spacing/>
              <w:ind/>
              <w:contextualSpacing w:val="true"/>
              <w:rPr>
                <w:rFonts w:asciiTheme="majorHAnsi" w:hAnsiTheme="majorHAnsi" w:cstheme="majorHAnsi"/>
                <w:color w:val="000000" w:themeColor="text1"/>
                <w:sz w:val="18"/>
                <w:szCs w:val="18"/>
              </w:rPr>
            </w:pPr>
            <w:r>
              <w:rPr>
                <w:rFonts w:asciiTheme="majorHAnsi" w:hAnsiTheme="majorHAnsi" w:cstheme="majorHAnsi"/>
                <w:color w:val="000000" w:themeColor="text1"/>
                <w:sz w:val="18"/>
                <w:szCs w:val="18"/>
              </w:rPr>
              <w:t xml:space="preserve">HPS2U37</w:t>
            </w:r>
            <w:r>
              <w:rPr>
                <w:rFonts w:asciiTheme="majorHAnsi" w:hAnsiTheme="majorHAnsi" w:cstheme="majorHAnsi"/>
                <w:color w:val="000000" w:themeColor="text1"/>
                <w:sz w:val="18"/>
                <w:szCs w:val="18"/>
              </w:rPr>
            </w:r>
            <w:r>
              <w:rPr>
                <w:rFonts w:asciiTheme="majorHAnsi" w:hAnsiTheme="majorHAnsi" w:cstheme="majorHAnsi"/>
                <w:color w:val="000000" w:themeColor="text1"/>
                <w:sz w:val="18"/>
                <w:szCs w:val="18"/>
              </w:rPr>
            </w:r>
          </w:p>
        </w:tc>
        <w:tc>
          <w:tcPr>
            <w:tcBorders/>
            <w:tcMar>
              <w:left w:w="80" w:type="dxa"/>
              <w:top w:w="100" w:type="dxa"/>
              <w:right w:w="80" w:type="dxa"/>
              <w:bottom w:w="100" w:type="dxa"/>
            </w:tcMar>
            <w:tcW w:w="7641" w:type="dxa"/>
          </w:tcPr>
          <w:p w14:paraId="1ED95A79" w14:textId="0A7B896E">
            <w:pPr>
              <w:pBdr/>
              <w:spacing/>
              <w:ind/>
              <w:contextualSpacing w:val="true"/>
              <w:rPr>
                <w:rFonts w:asciiTheme="majorHAnsi" w:hAnsiTheme="majorHAnsi" w:cstheme="majorHAnsi"/>
                <w:color w:val="000000" w:themeColor="text1"/>
                <w:sz w:val="18"/>
                <w:szCs w:val="18"/>
              </w:rPr>
            </w:pPr>
            <w:r>
              <w:rPr>
                <w:rFonts w:asciiTheme="majorHAnsi" w:hAnsiTheme="majorHAnsi" w:cstheme="majorHAnsi"/>
                <w:color w:val="000000" w:themeColor="text1"/>
                <w:sz w:val="18"/>
                <w:szCs w:val="18"/>
              </w:rPr>
              <w:t xml:space="preserve">Lettres pour psychologues</w:t>
            </w:r>
            <w:r>
              <w:rPr>
                <w:rFonts w:asciiTheme="majorHAnsi" w:hAnsiTheme="majorHAnsi" w:cstheme="majorHAnsi"/>
                <w:color w:val="000000" w:themeColor="text1"/>
                <w:sz w:val="18"/>
                <w:szCs w:val="18"/>
              </w:rPr>
            </w:r>
            <w:r>
              <w:rPr>
                <w:rFonts w:asciiTheme="majorHAnsi" w:hAnsiTheme="majorHAnsi" w:cstheme="majorHAnsi"/>
                <w:color w:val="000000" w:themeColor="text1"/>
                <w:sz w:val="18"/>
                <w:szCs w:val="18"/>
              </w:rPr>
            </w:r>
          </w:p>
        </w:tc>
        <w:tc>
          <w:tcPr>
            <w:tcBorders/>
            <w:tcMar>
              <w:left w:w="80" w:type="dxa"/>
              <w:top w:w="100" w:type="dxa"/>
              <w:right w:w="80" w:type="dxa"/>
              <w:bottom w:w="100" w:type="dxa"/>
            </w:tcMar>
            <w:tcW w:w="529" w:type="dxa"/>
          </w:tcPr>
          <w:p w14:paraId="1370A243" w14:textId="399E5067">
            <w:pPr>
              <w:pBdr/>
              <w:spacing/>
              <w:ind w:left="60"/>
              <w:contextualSpacing w:val="true"/>
              <w:rPr>
                <w:rFonts w:asciiTheme="majorHAnsi" w:hAnsiTheme="majorHAnsi" w:cstheme="majorHAnsi"/>
                <w:color w:val="000000" w:themeColor="text1"/>
                <w:sz w:val="16"/>
                <w:szCs w:val="16"/>
              </w:rPr>
            </w:pPr>
            <w:r>
              <w:rPr>
                <w:rFonts w:asciiTheme="majorHAnsi" w:hAnsiTheme="majorHAnsi" w:cstheme="majorHAnsi"/>
                <w:color w:val="000000" w:themeColor="text1"/>
                <w:sz w:val="16"/>
                <w:szCs w:val="16"/>
              </w:rPr>
              <w:t xml:space="preserve">6</w:t>
            </w:r>
            <w:r>
              <w:rPr>
                <w:rFonts w:asciiTheme="majorHAnsi" w:hAnsiTheme="majorHAnsi" w:cstheme="majorHAnsi"/>
                <w:color w:val="000000" w:themeColor="text1"/>
                <w:sz w:val="16"/>
                <w:szCs w:val="16"/>
              </w:rPr>
            </w:r>
            <w:r>
              <w:rPr>
                <w:rFonts w:asciiTheme="majorHAnsi" w:hAnsiTheme="majorHAnsi" w:cstheme="majorHAnsi"/>
                <w:color w:val="000000" w:themeColor="text1"/>
                <w:sz w:val="16"/>
                <w:szCs w:val="16"/>
              </w:rPr>
            </w:r>
          </w:p>
        </w:tc>
      </w:tr>
      <w:tr>
        <w:trPr>
          <w:trHeight w:val="20"/>
        </w:trPr>
        <w:tc>
          <w:tcPr>
            <w:tcBorders/>
            <w:tcMar>
              <w:left w:w="80" w:type="dxa"/>
              <w:top w:w="100" w:type="dxa"/>
              <w:right w:w="80" w:type="dxa"/>
              <w:bottom w:w="100" w:type="dxa"/>
            </w:tcMar>
            <w:tcW w:w="1736" w:type="dxa"/>
          </w:tcPr>
          <w:p w14:paraId="70A51103" w14:textId="7585A716">
            <w:pPr>
              <w:pBdr/>
              <w:spacing/>
              <w:ind/>
              <w:contextualSpacing w:val="true"/>
              <w:rPr>
                <w:rFonts w:asciiTheme="majorHAnsi" w:hAnsiTheme="majorHAnsi" w:cstheme="majorHAnsi"/>
                <w:color w:val="000000" w:themeColor="text1"/>
                <w:sz w:val="18"/>
                <w:szCs w:val="18"/>
              </w:rPr>
            </w:pPr>
            <w:r>
              <w:rPr>
                <w:rFonts w:asciiTheme="majorHAnsi" w:hAnsiTheme="majorHAnsi" w:cstheme="majorHAnsi"/>
                <w:color w:val="000000" w:themeColor="text1"/>
                <w:sz w:val="18"/>
                <w:szCs w:val="18"/>
              </w:rPr>
              <w:t xml:space="preserve">HPS</w:t>
            </w:r>
            <w:r>
              <w:rPr>
                <w:rFonts w:asciiTheme="majorHAnsi" w:hAnsiTheme="majorHAnsi" w:cstheme="majorHAnsi"/>
                <w:color w:val="000000" w:themeColor="text1"/>
                <w:sz w:val="18"/>
                <w:szCs w:val="18"/>
              </w:rPr>
              <w:t xml:space="preserve">2</w:t>
            </w:r>
            <w:r>
              <w:rPr>
                <w:rFonts w:asciiTheme="majorHAnsi" w:hAnsiTheme="majorHAnsi" w:cstheme="majorHAnsi"/>
                <w:color w:val="000000" w:themeColor="text1"/>
                <w:sz w:val="18"/>
                <w:szCs w:val="18"/>
              </w:rPr>
              <w:t xml:space="preserve">U3</w:t>
            </w:r>
            <w:r>
              <w:rPr>
                <w:rFonts w:asciiTheme="majorHAnsi" w:hAnsiTheme="majorHAnsi" w:cstheme="majorHAnsi"/>
                <w:color w:val="000000" w:themeColor="text1"/>
                <w:sz w:val="18"/>
                <w:szCs w:val="18"/>
              </w:rPr>
              <w:t xml:space="preserve">8</w:t>
            </w:r>
            <w:r>
              <w:rPr>
                <w:rFonts w:asciiTheme="majorHAnsi" w:hAnsiTheme="majorHAnsi" w:cstheme="majorHAnsi"/>
                <w:color w:val="000000" w:themeColor="text1"/>
                <w:sz w:val="18"/>
                <w:szCs w:val="18"/>
              </w:rPr>
            </w:r>
            <w:r>
              <w:rPr>
                <w:rFonts w:asciiTheme="majorHAnsi" w:hAnsiTheme="majorHAnsi" w:cstheme="majorHAnsi"/>
                <w:color w:val="000000" w:themeColor="text1"/>
                <w:sz w:val="18"/>
                <w:szCs w:val="18"/>
              </w:rPr>
            </w:r>
          </w:p>
        </w:tc>
        <w:tc>
          <w:tcPr>
            <w:tcBorders/>
            <w:tcMar>
              <w:left w:w="80" w:type="dxa"/>
              <w:top w:w="100" w:type="dxa"/>
              <w:right w:w="80" w:type="dxa"/>
              <w:bottom w:w="100" w:type="dxa"/>
            </w:tcMar>
            <w:tcW w:w="7641" w:type="dxa"/>
          </w:tcPr>
          <w:p w14:paraId="078A8E2A" w14:textId="7FE49018">
            <w:pPr>
              <w:pBdr/>
              <w:spacing/>
              <w:ind/>
              <w:contextualSpacing w:val="true"/>
              <w:rPr>
                <w:rFonts w:asciiTheme="majorHAnsi" w:hAnsiTheme="majorHAnsi" w:cstheme="majorHAnsi"/>
                <w:color w:val="000000" w:themeColor="text1"/>
                <w:sz w:val="18"/>
                <w:szCs w:val="18"/>
              </w:rPr>
            </w:pPr>
            <w:r>
              <w:rPr>
                <w:rFonts w:asciiTheme="majorHAnsi" w:hAnsiTheme="majorHAnsi" w:cstheme="majorHAnsi"/>
                <w:color w:val="000000" w:themeColor="text1"/>
                <w:sz w:val="18"/>
                <w:szCs w:val="18"/>
              </w:rPr>
              <w:t xml:space="preserve">Anthropologie </w:t>
            </w:r>
            <w:r>
              <w:rPr>
                <w:rFonts w:asciiTheme="majorHAnsi" w:hAnsiTheme="majorHAnsi" w:cstheme="majorHAnsi"/>
                <w:color w:val="000000" w:themeColor="text1"/>
                <w:sz w:val="18"/>
                <w:szCs w:val="18"/>
              </w:rPr>
              <w:t xml:space="preserve">biologique</w:t>
            </w:r>
            <w:r>
              <w:rPr>
                <w:rFonts w:asciiTheme="majorHAnsi" w:hAnsiTheme="majorHAnsi" w:cstheme="majorHAnsi"/>
                <w:color w:val="000000" w:themeColor="text1"/>
                <w:sz w:val="18"/>
                <w:szCs w:val="18"/>
              </w:rPr>
              <w:t xml:space="preserve"> pour psychologues</w:t>
            </w:r>
            <w:r>
              <w:rPr>
                <w:rFonts w:asciiTheme="majorHAnsi" w:hAnsiTheme="majorHAnsi" w:cstheme="majorHAnsi"/>
                <w:color w:val="000000" w:themeColor="text1"/>
                <w:sz w:val="18"/>
                <w:szCs w:val="18"/>
              </w:rPr>
            </w:r>
            <w:r>
              <w:rPr>
                <w:rFonts w:asciiTheme="majorHAnsi" w:hAnsiTheme="majorHAnsi" w:cstheme="majorHAnsi"/>
                <w:color w:val="000000" w:themeColor="text1"/>
                <w:sz w:val="18"/>
                <w:szCs w:val="18"/>
              </w:rPr>
            </w:r>
          </w:p>
        </w:tc>
        <w:tc>
          <w:tcPr>
            <w:tcBorders/>
            <w:tcMar>
              <w:left w:w="80" w:type="dxa"/>
              <w:top w:w="100" w:type="dxa"/>
              <w:right w:w="80" w:type="dxa"/>
              <w:bottom w:w="100" w:type="dxa"/>
            </w:tcMar>
            <w:tcW w:w="529" w:type="dxa"/>
          </w:tcPr>
          <w:p w14:paraId="697C8E4A" w14:textId="77777777">
            <w:pPr>
              <w:pBdr/>
              <w:spacing/>
              <w:ind w:left="60"/>
              <w:contextualSpacing w:val="true"/>
              <w:rPr>
                <w:rFonts w:asciiTheme="majorHAnsi" w:hAnsiTheme="majorHAnsi" w:cstheme="majorHAnsi"/>
                <w:color w:val="000000" w:themeColor="text1"/>
                <w:sz w:val="16"/>
                <w:szCs w:val="16"/>
              </w:rPr>
            </w:pPr>
            <w:r>
              <w:rPr>
                <w:rFonts w:asciiTheme="majorHAnsi" w:hAnsiTheme="majorHAnsi" w:cstheme="majorHAnsi"/>
                <w:color w:val="000000" w:themeColor="text1"/>
                <w:sz w:val="16"/>
                <w:szCs w:val="16"/>
              </w:rPr>
              <w:t xml:space="preserve">6</w:t>
            </w:r>
            <w:r>
              <w:rPr>
                <w:rFonts w:asciiTheme="majorHAnsi" w:hAnsiTheme="majorHAnsi" w:cstheme="majorHAnsi"/>
                <w:color w:val="000000" w:themeColor="text1"/>
                <w:sz w:val="16"/>
                <w:szCs w:val="16"/>
              </w:rPr>
            </w:r>
            <w:r>
              <w:rPr>
                <w:rFonts w:asciiTheme="majorHAnsi" w:hAnsiTheme="majorHAnsi" w:cstheme="majorHAnsi"/>
                <w:color w:val="000000" w:themeColor="text1"/>
                <w:sz w:val="16"/>
                <w:szCs w:val="16"/>
              </w:rPr>
            </w:r>
          </w:p>
        </w:tc>
      </w:tr>
      <w:tr>
        <w:trPr>
          <w:trHeight w:val="20"/>
        </w:trPr>
        <w:tc>
          <w:tcPr>
            <w:tcBorders/>
            <w:tcMar>
              <w:left w:w="80" w:type="dxa"/>
              <w:top w:w="100" w:type="dxa"/>
              <w:right w:w="80" w:type="dxa"/>
              <w:bottom w:w="100" w:type="dxa"/>
            </w:tcMar>
            <w:tcW w:w="1736" w:type="dxa"/>
          </w:tcPr>
          <w:p w14:paraId="369E3773" w14:textId="1CCFB187">
            <w:pPr>
              <w:pBdr/>
              <w:spacing/>
              <w:ind/>
              <w:contextualSpacing w:val="true"/>
              <w:rPr>
                <w:rFonts w:asciiTheme="majorHAnsi" w:hAnsiTheme="majorHAnsi" w:cstheme="majorHAnsi"/>
                <w:color w:val="000000" w:themeColor="text1"/>
                <w:sz w:val="18"/>
                <w:szCs w:val="18"/>
              </w:rPr>
            </w:pPr>
            <w:r>
              <w:rPr>
                <w:rFonts w:asciiTheme="majorHAnsi" w:hAnsiTheme="majorHAnsi" w:cstheme="majorHAnsi"/>
                <w:color w:val="000000" w:themeColor="text1"/>
                <w:sz w:val="18"/>
                <w:szCs w:val="18"/>
              </w:rPr>
              <w:t xml:space="preserve">HLG6U24</w:t>
            </w:r>
            <w:r>
              <w:rPr>
                <w:rFonts w:asciiTheme="majorHAnsi" w:hAnsiTheme="majorHAnsi" w:cstheme="majorHAnsi"/>
                <w:color w:val="000000" w:themeColor="text1"/>
                <w:sz w:val="18"/>
                <w:szCs w:val="18"/>
              </w:rPr>
            </w:r>
            <w:r>
              <w:rPr>
                <w:rFonts w:asciiTheme="majorHAnsi" w:hAnsiTheme="majorHAnsi" w:cstheme="majorHAnsi"/>
                <w:color w:val="000000" w:themeColor="text1"/>
                <w:sz w:val="18"/>
                <w:szCs w:val="18"/>
              </w:rPr>
            </w:r>
          </w:p>
        </w:tc>
        <w:tc>
          <w:tcPr>
            <w:tcBorders/>
            <w:tcMar>
              <w:left w:w="80" w:type="dxa"/>
              <w:top w:w="100" w:type="dxa"/>
              <w:right w:w="80" w:type="dxa"/>
              <w:bottom w:w="100" w:type="dxa"/>
            </w:tcMar>
            <w:tcW w:w="7641" w:type="dxa"/>
          </w:tcPr>
          <w:p w14:paraId="6EC215DC" w14:textId="783B3793">
            <w:pPr>
              <w:pBdr/>
              <w:spacing/>
              <w:ind/>
              <w:contextualSpacing w:val="true"/>
              <w:rPr>
                <w:rFonts w:asciiTheme="majorHAnsi" w:hAnsiTheme="majorHAnsi" w:cstheme="majorHAnsi"/>
                <w:color w:val="000000" w:themeColor="text1"/>
                <w:sz w:val="18"/>
                <w:szCs w:val="18"/>
              </w:rPr>
            </w:pPr>
            <w:r>
              <w:rPr>
                <w:rFonts w:asciiTheme="majorHAnsi" w:hAnsiTheme="majorHAnsi" w:cstheme="majorHAnsi"/>
                <w:color w:val="000000" w:themeColor="text1"/>
                <w:sz w:val="18"/>
                <w:szCs w:val="18"/>
              </w:rPr>
              <w:t xml:space="preserve">Etudes de genre : Pour une approche interculturelle</w:t>
            </w:r>
            <w:r>
              <w:rPr>
                <w:rFonts w:asciiTheme="majorHAnsi" w:hAnsiTheme="majorHAnsi" w:cstheme="majorHAnsi"/>
                <w:color w:val="000000" w:themeColor="text1"/>
                <w:sz w:val="18"/>
                <w:szCs w:val="18"/>
              </w:rPr>
            </w:r>
            <w:r>
              <w:rPr>
                <w:rFonts w:asciiTheme="majorHAnsi" w:hAnsiTheme="majorHAnsi" w:cstheme="majorHAnsi"/>
                <w:color w:val="000000" w:themeColor="text1"/>
                <w:sz w:val="18"/>
                <w:szCs w:val="18"/>
              </w:rPr>
            </w:r>
          </w:p>
        </w:tc>
        <w:tc>
          <w:tcPr>
            <w:tcBorders/>
            <w:tcMar>
              <w:left w:w="80" w:type="dxa"/>
              <w:top w:w="100" w:type="dxa"/>
              <w:right w:w="80" w:type="dxa"/>
              <w:bottom w:w="100" w:type="dxa"/>
            </w:tcMar>
            <w:tcW w:w="529" w:type="dxa"/>
          </w:tcPr>
          <w:p w14:paraId="26CD8605" w14:textId="12CFE862">
            <w:pPr>
              <w:pBdr/>
              <w:spacing/>
              <w:ind w:left="60"/>
              <w:contextualSpacing w:val="true"/>
              <w:rPr>
                <w:rFonts w:asciiTheme="majorHAnsi" w:hAnsiTheme="majorHAnsi" w:cstheme="majorHAnsi"/>
                <w:color w:val="000000" w:themeColor="text1"/>
                <w:sz w:val="16"/>
                <w:szCs w:val="16"/>
              </w:rPr>
            </w:pPr>
            <w:r>
              <w:rPr>
                <w:rFonts w:asciiTheme="majorHAnsi" w:hAnsiTheme="majorHAnsi" w:cstheme="majorHAnsi"/>
                <w:color w:val="000000" w:themeColor="text1"/>
                <w:sz w:val="16"/>
                <w:szCs w:val="16"/>
              </w:rPr>
              <w:t xml:space="preserve">6</w:t>
            </w:r>
            <w:r>
              <w:rPr>
                <w:rFonts w:asciiTheme="majorHAnsi" w:hAnsiTheme="majorHAnsi" w:cstheme="majorHAnsi"/>
                <w:color w:val="000000" w:themeColor="text1"/>
                <w:sz w:val="16"/>
                <w:szCs w:val="16"/>
              </w:rPr>
            </w:r>
            <w:r>
              <w:rPr>
                <w:rFonts w:asciiTheme="majorHAnsi" w:hAnsiTheme="majorHAnsi" w:cstheme="majorHAnsi"/>
                <w:color w:val="000000" w:themeColor="text1"/>
                <w:sz w:val="16"/>
                <w:szCs w:val="16"/>
              </w:rPr>
            </w:r>
          </w:p>
        </w:tc>
      </w:tr>
      <w:tr>
        <w:trPr>
          <w:trHeight w:val="20"/>
        </w:trPr>
        <w:tc>
          <w:tcPr>
            <w:tcBorders/>
            <w:tcMar>
              <w:left w:w="80" w:type="dxa"/>
              <w:top w:w="100" w:type="dxa"/>
              <w:right w:w="80" w:type="dxa"/>
              <w:bottom w:w="100" w:type="dxa"/>
            </w:tcMar>
            <w:tcW w:w="1736" w:type="dxa"/>
          </w:tcPr>
          <w:p w14:paraId="58B748CE" w14:textId="6F013F74">
            <w:pPr>
              <w:pBdr/>
              <w:spacing/>
              <w:ind/>
              <w:contextualSpacing w:val="true"/>
              <w:rPr>
                <w:rFonts w:asciiTheme="majorHAnsi" w:hAnsiTheme="majorHAnsi" w:cstheme="majorHAnsi"/>
                <w:color w:val="000000" w:themeColor="text1"/>
                <w:sz w:val="18"/>
                <w:szCs w:val="18"/>
              </w:rPr>
            </w:pPr>
            <w:r>
              <w:rPr>
                <w:rFonts w:asciiTheme="majorHAnsi" w:hAnsiTheme="majorHAnsi" w:cstheme="majorHAnsi"/>
                <w:color w:val="000000" w:themeColor="text1"/>
                <w:sz w:val="18"/>
                <w:szCs w:val="18"/>
              </w:rPr>
              <w:t xml:space="preserve">HHU2U09</w:t>
            </w:r>
            <w:r>
              <w:rPr>
                <w:rFonts w:asciiTheme="majorHAnsi" w:hAnsiTheme="majorHAnsi" w:cstheme="majorHAnsi"/>
                <w:color w:val="000000" w:themeColor="text1"/>
                <w:sz w:val="18"/>
                <w:szCs w:val="18"/>
              </w:rPr>
            </w:r>
            <w:r>
              <w:rPr>
                <w:rFonts w:asciiTheme="majorHAnsi" w:hAnsiTheme="majorHAnsi" w:cstheme="majorHAnsi"/>
                <w:color w:val="000000" w:themeColor="text1"/>
                <w:sz w:val="18"/>
                <w:szCs w:val="18"/>
              </w:rPr>
            </w:r>
          </w:p>
        </w:tc>
        <w:tc>
          <w:tcPr>
            <w:tcBorders>
              <w:bottom w:val="single" w:color="auto" w:sz="4" w:space="0"/>
            </w:tcBorders>
            <w:tcMar>
              <w:left w:w="80" w:type="dxa"/>
              <w:top w:w="100" w:type="dxa"/>
              <w:right w:w="80" w:type="dxa"/>
              <w:bottom w:w="100" w:type="dxa"/>
            </w:tcMar>
            <w:tcW w:w="7641" w:type="dxa"/>
          </w:tcPr>
          <w:p w14:paraId="0A70DF8E" w14:textId="0E8A2C1D">
            <w:pPr>
              <w:pBdr/>
              <w:spacing/>
              <w:ind/>
              <w:contextualSpacing w:val="true"/>
              <w:rPr>
                <w:rFonts w:asciiTheme="majorHAnsi" w:hAnsiTheme="majorHAnsi" w:cstheme="majorHAnsi"/>
                <w:color w:val="000000" w:themeColor="text1"/>
                <w:sz w:val="18"/>
                <w:szCs w:val="18"/>
              </w:rPr>
            </w:pPr>
            <w:r>
              <w:rPr>
                <w:rFonts w:asciiTheme="majorHAnsi" w:hAnsiTheme="majorHAnsi" w:cstheme="majorHAnsi"/>
                <w:color w:val="000000" w:themeColor="text1"/>
                <w:sz w:val="18"/>
                <w:szCs w:val="18"/>
              </w:rPr>
              <w:t xml:space="preserve">Grec ancien 2</w:t>
            </w:r>
            <w:r>
              <w:rPr>
                <w:rFonts w:asciiTheme="majorHAnsi" w:hAnsiTheme="majorHAnsi" w:cstheme="majorHAnsi"/>
                <w:color w:val="000000" w:themeColor="text1"/>
                <w:sz w:val="18"/>
                <w:szCs w:val="18"/>
              </w:rPr>
            </w:r>
            <w:r>
              <w:rPr>
                <w:rFonts w:asciiTheme="majorHAnsi" w:hAnsiTheme="majorHAnsi" w:cstheme="majorHAnsi"/>
                <w:color w:val="000000" w:themeColor="text1"/>
                <w:sz w:val="18"/>
                <w:szCs w:val="18"/>
              </w:rPr>
            </w:r>
          </w:p>
        </w:tc>
        <w:tc>
          <w:tcPr>
            <w:tcBorders/>
            <w:tcMar>
              <w:left w:w="80" w:type="dxa"/>
              <w:top w:w="100" w:type="dxa"/>
              <w:right w:w="80" w:type="dxa"/>
              <w:bottom w:w="100" w:type="dxa"/>
            </w:tcMar>
            <w:tcW w:w="529" w:type="dxa"/>
          </w:tcPr>
          <w:p w14:paraId="273D0076" w14:textId="65CB1AAB">
            <w:pPr>
              <w:pBdr/>
              <w:spacing/>
              <w:ind w:left="60"/>
              <w:contextualSpacing w:val="true"/>
              <w:rPr>
                <w:rFonts w:asciiTheme="majorHAnsi" w:hAnsiTheme="majorHAnsi" w:cstheme="majorHAnsi"/>
                <w:color w:val="000000" w:themeColor="text1"/>
                <w:sz w:val="16"/>
                <w:szCs w:val="16"/>
              </w:rPr>
            </w:pPr>
            <w:r>
              <w:rPr>
                <w:rFonts w:asciiTheme="majorHAnsi" w:hAnsiTheme="majorHAnsi" w:cstheme="majorHAnsi"/>
                <w:color w:val="000000" w:themeColor="text1"/>
                <w:sz w:val="16"/>
                <w:szCs w:val="16"/>
              </w:rPr>
              <w:t xml:space="preserve">6</w:t>
            </w:r>
            <w:r>
              <w:rPr>
                <w:rFonts w:asciiTheme="majorHAnsi" w:hAnsiTheme="majorHAnsi" w:cstheme="majorHAnsi"/>
                <w:color w:val="000000" w:themeColor="text1"/>
                <w:sz w:val="16"/>
                <w:szCs w:val="16"/>
              </w:rPr>
            </w:r>
            <w:r>
              <w:rPr>
                <w:rFonts w:asciiTheme="majorHAnsi" w:hAnsiTheme="majorHAnsi" w:cstheme="majorHAnsi"/>
                <w:color w:val="000000" w:themeColor="text1"/>
                <w:sz w:val="16"/>
                <w:szCs w:val="16"/>
              </w:rPr>
            </w:r>
          </w:p>
        </w:tc>
      </w:tr>
      <w:tr>
        <w:trPr>
          <w:trHeight w:val="20"/>
        </w:trPr>
        <w:tc>
          <w:tcPr>
            <w:tcBorders/>
            <w:tcMar>
              <w:left w:w="80" w:type="dxa"/>
              <w:top w:w="100" w:type="dxa"/>
              <w:right w:w="80" w:type="dxa"/>
              <w:bottom w:w="100" w:type="dxa"/>
            </w:tcMar>
            <w:tcW w:w="1736" w:type="dxa"/>
          </w:tcPr>
          <w:p w14:paraId="548E6CF9" w14:textId="5D1C44B5">
            <w:pPr>
              <w:pBdr/>
              <w:spacing/>
              <w:ind/>
              <w:contextualSpacing w:val="true"/>
              <w:rPr>
                <w:rFonts w:asciiTheme="majorHAnsi" w:hAnsiTheme="majorHAnsi" w:cstheme="majorHAnsi"/>
                <w:color w:val="000000" w:themeColor="text1"/>
                <w:sz w:val="18"/>
                <w:szCs w:val="18"/>
              </w:rPr>
            </w:pPr>
            <w:r>
              <w:rPr>
                <w:rFonts w:asciiTheme="majorHAnsi" w:hAnsiTheme="majorHAnsi" w:cstheme="majorHAnsi"/>
                <w:color w:val="000000" w:themeColor="text1"/>
                <w:sz w:val="18"/>
                <w:szCs w:val="18"/>
              </w:rPr>
              <w:t xml:space="preserve">HHU2U10</w:t>
            </w:r>
            <w:r>
              <w:rPr>
                <w:rFonts w:asciiTheme="majorHAnsi" w:hAnsiTheme="majorHAnsi" w:cstheme="majorHAnsi"/>
                <w:color w:val="000000" w:themeColor="text1"/>
                <w:sz w:val="18"/>
                <w:szCs w:val="18"/>
              </w:rPr>
            </w:r>
            <w:r>
              <w:rPr>
                <w:rFonts w:asciiTheme="majorHAnsi" w:hAnsiTheme="majorHAnsi" w:cstheme="majorHAnsi"/>
                <w:color w:val="000000" w:themeColor="text1"/>
                <w:sz w:val="18"/>
                <w:szCs w:val="18"/>
              </w:rPr>
            </w:r>
          </w:p>
        </w:tc>
        <w:tc>
          <w:tcPr>
            <w:tcBorders>
              <w:bottom w:val="single" w:color="auto" w:sz="4" w:space="0"/>
            </w:tcBorders>
            <w:tcMar>
              <w:left w:w="80" w:type="dxa"/>
              <w:top w:w="100" w:type="dxa"/>
              <w:right w:w="80" w:type="dxa"/>
              <w:bottom w:w="100" w:type="dxa"/>
            </w:tcMar>
            <w:tcW w:w="7641" w:type="dxa"/>
          </w:tcPr>
          <w:p w14:paraId="76F76698" w14:textId="216EA5DD">
            <w:pPr>
              <w:pBdr/>
              <w:spacing/>
              <w:ind/>
              <w:contextualSpacing w:val="true"/>
              <w:rPr>
                <w:rFonts w:asciiTheme="majorHAnsi" w:hAnsiTheme="majorHAnsi" w:cstheme="majorHAnsi"/>
                <w:color w:val="000000" w:themeColor="text1"/>
                <w:sz w:val="18"/>
                <w:szCs w:val="18"/>
              </w:rPr>
            </w:pPr>
            <w:r>
              <w:rPr>
                <w:rFonts w:asciiTheme="majorHAnsi" w:hAnsiTheme="majorHAnsi" w:cstheme="majorHAnsi"/>
                <w:color w:val="000000" w:themeColor="text1"/>
                <w:sz w:val="18"/>
                <w:szCs w:val="18"/>
              </w:rPr>
              <w:t xml:space="preserve">Grec ancien 4</w:t>
            </w:r>
            <w:r>
              <w:rPr>
                <w:rFonts w:asciiTheme="majorHAnsi" w:hAnsiTheme="majorHAnsi" w:cstheme="majorHAnsi"/>
                <w:color w:val="000000" w:themeColor="text1"/>
                <w:sz w:val="18"/>
                <w:szCs w:val="18"/>
              </w:rPr>
            </w:r>
            <w:r>
              <w:rPr>
                <w:rFonts w:asciiTheme="majorHAnsi" w:hAnsiTheme="majorHAnsi" w:cstheme="majorHAnsi"/>
                <w:color w:val="000000" w:themeColor="text1"/>
                <w:sz w:val="18"/>
                <w:szCs w:val="18"/>
              </w:rPr>
            </w:r>
          </w:p>
        </w:tc>
        <w:tc>
          <w:tcPr>
            <w:tcBorders/>
            <w:tcMar>
              <w:left w:w="80" w:type="dxa"/>
              <w:top w:w="100" w:type="dxa"/>
              <w:right w:w="80" w:type="dxa"/>
              <w:bottom w:w="100" w:type="dxa"/>
            </w:tcMar>
            <w:tcW w:w="529" w:type="dxa"/>
          </w:tcPr>
          <w:p w14:paraId="0C27C2C4" w14:textId="2CDDE00F">
            <w:pPr>
              <w:pBdr/>
              <w:spacing/>
              <w:ind w:left="60"/>
              <w:contextualSpacing w:val="true"/>
              <w:rPr>
                <w:rFonts w:asciiTheme="majorHAnsi" w:hAnsiTheme="majorHAnsi" w:cstheme="majorHAnsi"/>
                <w:color w:val="000000" w:themeColor="text1"/>
                <w:sz w:val="16"/>
                <w:szCs w:val="16"/>
              </w:rPr>
            </w:pPr>
            <w:r>
              <w:rPr>
                <w:rFonts w:asciiTheme="majorHAnsi" w:hAnsiTheme="majorHAnsi" w:cstheme="majorHAnsi"/>
                <w:color w:val="000000" w:themeColor="text1"/>
                <w:sz w:val="16"/>
                <w:szCs w:val="16"/>
              </w:rPr>
              <w:t xml:space="preserve">6</w:t>
            </w:r>
            <w:r>
              <w:rPr>
                <w:rFonts w:asciiTheme="majorHAnsi" w:hAnsiTheme="majorHAnsi" w:cstheme="majorHAnsi"/>
                <w:color w:val="000000" w:themeColor="text1"/>
                <w:sz w:val="16"/>
                <w:szCs w:val="16"/>
              </w:rPr>
            </w:r>
            <w:r>
              <w:rPr>
                <w:rFonts w:asciiTheme="majorHAnsi" w:hAnsiTheme="majorHAnsi" w:cstheme="majorHAnsi"/>
                <w:color w:val="000000" w:themeColor="text1"/>
                <w:sz w:val="16"/>
                <w:szCs w:val="16"/>
              </w:rPr>
            </w:r>
          </w:p>
        </w:tc>
      </w:tr>
      <w:tr>
        <w:trPr>
          <w:trHeight w:val="20"/>
        </w:trPr>
        <w:tc>
          <w:tcPr>
            <w:tcBorders/>
            <w:tcMar>
              <w:left w:w="80" w:type="dxa"/>
              <w:top w:w="100" w:type="dxa"/>
              <w:right w:w="80" w:type="dxa"/>
              <w:bottom w:w="100" w:type="dxa"/>
            </w:tcMar>
            <w:tcW w:w="1736" w:type="dxa"/>
          </w:tcPr>
          <w:p w14:paraId="41F661FB" w14:textId="6BB39557">
            <w:pPr>
              <w:pBdr/>
              <w:spacing/>
              <w:ind/>
              <w:contextualSpacing w:val="true"/>
              <w:rPr>
                <w:rFonts w:asciiTheme="majorHAnsi" w:hAnsiTheme="majorHAnsi" w:cstheme="majorHAnsi"/>
                <w:color w:val="000000" w:themeColor="text1"/>
                <w:sz w:val="18"/>
                <w:szCs w:val="18"/>
              </w:rPr>
            </w:pPr>
            <w:r>
              <w:rPr>
                <w:rFonts w:asciiTheme="majorHAnsi" w:hAnsiTheme="majorHAnsi" w:cstheme="majorHAnsi"/>
                <w:color w:val="000000" w:themeColor="text1"/>
                <w:sz w:val="18"/>
                <w:szCs w:val="18"/>
              </w:rPr>
              <w:t xml:space="preserve">HHU4U02</w:t>
            </w:r>
            <w:r>
              <w:rPr>
                <w:rFonts w:asciiTheme="majorHAnsi" w:hAnsiTheme="majorHAnsi" w:cstheme="majorHAnsi"/>
                <w:color w:val="000000" w:themeColor="text1"/>
                <w:sz w:val="18"/>
                <w:szCs w:val="18"/>
              </w:rPr>
            </w:r>
            <w:r>
              <w:rPr>
                <w:rFonts w:asciiTheme="majorHAnsi" w:hAnsiTheme="majorHAnsi" w:cstheme="majorHAnsi"/>
                <w:color w:val="000000" w:themeColor="text1"/>
                <w:sz w:val="18"/>
                <w:szCs w:val="18"/>
              </w:rPr>
            </w:r>
          </w:p>
        </w:tc>
        <w:tc>
          <w:tcPr>
            <w:tcBorders>
              <w:bottom w:val="single" w:color="auto" w:sz="4" w:space="0"/>
            </w:tcBorders>
            <w:tcMar>
              <w:left w:w="80" w:type="dxa"/>
              <w:top w:w="100" w:type="dxa"/>
              <w:right w:w="80" w:type="dxa"/>
              <w:bottom w:w="100" w:type="dxa"/>
            </w:tcMar>
            <w:tcW w:w="7641" w:type="dxa"/>
          </w:tcPr>
          <w:p w14:paraId="2419AC75" w14:textId="79CDBC92">
            <w:pPr>
              <w:pBdr/>
              <w:spacing/>
              <w:ind/>
              <w:contextualSpacing w:val="true"/>
              <w:rPr>
                <w:rFonts w:asciiTheme="majorHAnsi" w:hAnsiTheme="majorHAnsi" w:cstheme="majorHAnsi"/>
                <w:color w:val="000000" w:themeColor="text1"/>
                <w:sz w:val="18"/>
                <w:szCs w:val="18"/>
              </w:rPr>
            </w:pPr>
            <w:r>
              <w:rPr>
                <w:rFonts w:asciiTheme="majorHAnsi" w:hAnsiTheme="majorHAnsi" w:cstheme="majorHAnsi"/>
                <w:color w:val="000000" w:themeColor="text1"/>
                <w:sz w:val="18"/>
                <w:szCs w:val="18"/>
              </w:rPr>
              <w:t xml:space="preserve">Grec ancien 6</w:t>
            </w:r>
            <w:r>
              <w:rPr>
                <w:rFonts w:asciiTheme="majorHAnsi" w:hAnsiTheme="majorHAnsi" w:cstheme="majorHAnsi"/>
                <w:color w:val="000000" w:themeColor="text1"/>
                <w:sz w:val="18"/>
                <w:szCs w:val="18"/>
              </w:rPr>
            </w:r>
            <w:r>
              <w:rPr>
                <w:rFonts w:asciiTheme="majorHAnsi" w:hAnsiTheme="majorHAnsi" w:cstheme="majorHAnsi"/>
                <w:color w:val="000000" w:themeColor="text1"/>
                <w:sz w:val="18"/>
                <w:szCs w:val="18"/>
              </w:rPr>
            </w:r>
          </w:p>
        </w:tc>
        <w:tc>
          <w:tcPr>
            <w:tcBorders/>
            <w:tcMar>
              <w:left w:w="80" w:type="dxa"/>
              <w:top w:w="100" w:type="dxa"/>
              <w:right w:w="80" w:type="dxa"/>
              <w:bottom w:w="100" w:type="dxa"/>
            </w:tcMar>
            <w:tcW w:w="529" w:type="dxa"/>
          </w:tcPr>
          <w:p w14:paraId="07F9C8EB" w14:textId="59C42BA6">
            <w:pPr>
              <w:pBdr/>
              <w:spacing/>
              <w:ind w:left="60"/>
              <w:contextualSpacing w:val="true"/>
              <w:rPr>
                <w:rFonts w:asciiTheme="majorHAnsi" w:hAnsiTheme="majorHAnsi" w:cstheme="majorHAnsi"/>
                <w:color w:val="000000" w:themeColor="text1"/>
                <w:sz w:val="16"/>
                <w:szCs w:val="16"/>
              </w:rPr>
            </w:pPr>
            <w:r>
              <w:rPr>
                <w:rFonts w:asciiTheme="majorHAnsi" w:hAnsiTheme="majorHAnsi" w:cstheme="majorHAnsi"/>
                <w:color w:val="000000" w:themeColor="text1"/>
                <w:sz w:val="16"/>
                <w:szCs w:val="16"/>
              </w:rPr>
              <w:t xml:space="preserve">6</w:t>
            </w:r>
            <w:r>
              <w:rPr>
                <w:rFonts w:asciiTheme="majorHAnsi" w:hAnsiTheme="majorHAnsi" w:cstheme="majorHAnsi"/>
                <w:color w:val="000000" w:themeColor="text1"/>
                <w:sz w:val="16"/>
                <w:szCs w:val="16"/>
              </w:rPr>
            </w:r>
            <w:r>
              <w:rPr>
                <w:rFonts w:asciiTheme="majorHAnsi" w:hAnsiTheme="majorHAnsi" w:cstheme="majorHAnsi"/>
                <w:color w:val="000000" w:themeColor="text1"/>
                <w:sz w:val="16"/>
                <w:szCs w:val="16"/>
              </w:rPr>
            </w:r>
          </w:p>
        </w:tc>
      </w:tr>
    </w:tbl>
    <w:p w14:paraId="3DD53A95" w14:textId="000AE5BB">
      <w:pPr>
        <w:pBdr/>
        <w:spacing/>
        <w:ind w:firstLine="3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br w:type="page" w:clear="all"/>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3D1BE65D" w14:textId="77777777">
      <w:pPr>
        <w:pBdr/>
        <w:spacing/>
        <w:ind w:firstLine="3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7F6FB8C5" w14:textId="7C106735">
      <w:pPr>
        <w:pBdr/>
        <w:spacing/>
        <w:ind w:firstLine="3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bl>
      <w:tblPr>
        <w:tblInd w:w="-5"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47F06EBC"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6DD50F3D"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r>
      <w:tr>
        <w:trPr>
          <w:trHeight w:val="220"/>
        </w:trPr>
        <w:tc>
          <w:tcPr>
            <w:shd w:val="clear" w:color="auto" w:fill="auto"/>
            <w:tcBorders>
              <w:left w:val="single" w:color="000000" w:sz="4" w:space="0"/>
              <w:bottom w:val="single" w:color="000000" w:sz="4" w:space="0"/>
            </w:tcBorders>
            <w:tcW w:w="3402" w:type="dxa"/>
          </w:tcPr>
          <w:p w14:paraId="7574D58C"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t xml:space="preserve">Code</w:t>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E3143DD"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2"/>
                <w:szCs w:val="22"/>
              </w:rPr>
              <w:t xml:space="preserve">SNR2U07</w:t>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8A60AC0"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t xml:space="preserve">Intitulé </w:t>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4F7566B" w14:textId="77777777">
            <w:pPr>
              <w:pBdr/>
              <w:spacing/>
              <w:ind/>
              <w:rPr>
                <w:rFonts w:asciiTheme="majorHAnsi" w:hAnsiTheme="majorHAnsi" w:cstheme="majorHAnsi"/>
                <w:bCs/>
                <w:color w:val="000000" w:themeColor="text1"/>
                <w:sz w:val="20"/>
                <w:szCs w:val="20"/>
              </w:rPr>
            </w:pPr>
            <w:r>
              <w:rPr>
                <w:rFonts w:asciiTheme="majorHAnsi" w:hAnsiTheme="majorHAnsi" w:cstheme="majorHAnsi"/>
                <w:bCs/>
                <w:color w:val="000000" w:themeColor="text1"/>
                <w:sz w:val="20"/>
                <w:szCs w:val="20"/>
              </w:rPr>
              <w:t xml:space="preserve">Génétique et comportement</w:t>
            </w: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5A838509"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t xml:space="preserve">Mots-clés </w:t>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029393EC"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color w:val="000000" w:themeColor="text1"/>
                <w:sz w:val="20"/>
                <w:szCs w:val="20"/>
              </w:rPr>
            </w:pPr>
            <w:r>
              <w:rPr>
                <w:rFonts w:asciiTheme="majorHAnsi" w:hAnsiTheme="majorHAnsi" w:cstheme="majorHAnsi"/>
                <w:bCs/>
                <w:color w:val="000000" w:themeColor="text1"/>
                <w:sz w:val="20"/>
                <w:szCs w:val="20"/>
              </w:rPr>
              <w:t xml:space="preserve">Génétique, Epigénétique, Comportement Animal/Humain, Neurobiologie</w:t>
            </w: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451D39CA"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t xml:space="preserve">Description du contenu de l’enseignement</w:t>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0D3EE203" w14:textId="77777777">
            <w:pPr>
              <w:pBdr/>
              <w:spacing/>
              <w:ind/>
              <w:rPr>
                <w:rFonts w:asciiTheme="majorHAnsi" w:hAnsiTheme="majorHAnsi" w:cstheme="majorHAnsi"/>
                <w:bCs/>
                <w:color w:val="000000" w:themeColor="text1"/>
                <w:sz w:val="20"/>
                <w:szCs w:val="20"/>
              </w:rPr>
            </w:pPr>
            <w:r>
              <w:rPr>
                <w:rFonts w:asciiTheme="majorHAnsi" w:hAnsiTheme="majorHAnsi" w:cstheme="majorHAnsi"/>
                <w:bCs/>
                <w:color w:val="000000" w:themeColor="text1"/>
                <w:sz w:val="20"/>
                <w:szCs w:val="20"/>
              </w:rPr>
              <w:t xml:space="preserve">Etude des bases génétiques et des fonctionnements épigénétiques liés aux comportements (par ex : mémoire, intelligence, émotions, addictions, agressivité, orientation sexuelle, pathologies cérébrales…)</w:t>
            </w: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059E6090"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t xml:space="preserve">Nombre de crédits</w:t>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27EB2E62"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color w:val="000000" w:themeColor="text1"/>
                <w:sz w:val="20"/>
                <w:szCs w:val="20"/>
              </w:rPr>
            </w:pPr>
            <w:r>
              <w:rPr>
                <w:rFonts w:asciiTheme="majorHAnsi" w:hAnsiTheme="majorHAnsi" w:cstheme="majorHAnsi"/>
                <w:bCs/>
                <w:color w:val="000000" w:themeColor="text1"/>
                <w:sz w:val="20"/>
                <w:szCs w:val="20"/>
              </w:rPr>
              <w:t xml:space="preserve">3 ETCS</w:t>
            </w: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53C152DA"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3A946464"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r>
      <w:tr>
        <w:trPr>
          <w:trHeight w:val="1356"/>
        </w:trPr>
        <w:tc>
          <w:tcPr>
            <w:shd w:val="clear" w:color="auto" w:fill="auto"/>
            <w:tcBorders>
              <w:left w:val="single" w:color="000000" w:sz="4" w:space="0"/>
              <w:bottom w:val="single" w:color="000000" w:sz="4" w:space="0"/>
            </w:tcBorders>
            <w:tcW w:w="3402" w:type="dxa"/>
          </w:tcPr>
          <w:p w14:paraId="3BBB22C8"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t xml:space="preserve">Compétences à acquérir</w:t>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5321891"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color w:val="000000" w:themeColor="text1"/>
                <w:sz w:val="20"/>
                <w:szCs w:val="20"/>
              </w:rPr>
            </w:pPr>
            <w:r>
              <w:rPr>
                <w:rFonts w:asciiTheme="majorHAnsi" w:hAnsiTheme="majorHAnsi" w:cstheme="majorHAnsi"/>
                <w:bCs/>
                <w:color w:val="000000" w:themeColor="text1"/>
                <w:sz w:val="20"/>
                <w:szCs w:val="20"/>
              </w:rPr>
              <w:t xml:space="preserve">Comprendre les liens entre trois niveaux : gènes, expression et fonctions au niveau cérébral, observations au niveau comportemental. Analyse critique de documents et publications grand public et scientifiques. </w:t>
            </w: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p>
          <w:p w14:paraId="3DE53836"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color w:val="000000" w:themeColor="text1"/>
                <w:sz w:val="20"/>
                <w:szCs w:val="20"/>
              </w:rPr>
            </w:pPr>
            <w:r>
              <w:rPr>
                <w:rFonts w:asciiTheme="majorHAnsi" w:hAnsiTheme="majorHAnsi" w:cstheme="majorHAnsi"/>
                <w:bCs/>
                <w:color w:val="000000" w:themeColor="text1"/>
                <w:sz w:val="20"/>
                <w:szCs w:val="20"/>
              </w:rPr>
              <w:t xml:space="preserve">Rédaction de commentaires argumentés sur les bases de résultats scientifiques et des notions vus en cours.</w:t>
            </w: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p>
          <w:p w14:paraId="1DAA38AD"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7271F33A"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188CE578"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AFF5748"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t xml:space="preserve">Responsable / Contact</w:t>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0C4223A"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color w:val="000000" w:themeColor="text1"/>
                <w:sz w:val="20"/>
                <w:szCs w:val="20"/>
              </w:rPr>
            </w:pPr>
            <w:r>
              <w:rPr>
                <w:rFonts w:asciiTheme="majorHAnsi" w:hAnsiTheme="majorHAnsi" w:cstheme="majorHAnsi"/>
                <w:bCs/>
                <w:color w:val="000000" w:themeColor="text1"/>
                <w:sz w:val="20"/>
                <w:szCs w:val="20"/>
              </w:rPr>
              <w:t xml:space="preserve">Bruno Truchet</w:t>
            </w: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40E7014"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color w:val="000000" w:themeColor="text1"/>
                <w:sz w:val="20"/>
                <w:szCs w:val="20"/>
              </w:rPr>
            </w:pPr>
            <w:r>
              <w:rPr>
                <w:rFonts w:asciiTheme="majorHAnsi" w:hAnsiTheme="majorHAnsi" w:cstheme="majorHAnsi"/>
                <w:bCs/>
                <w:color w:val="000000" w:themeColor="text1"/>
                <w:sz w:val="20"/>
                <w:szCs w:val="20"/>
              </w:rPr>
              <w:t xml:space="preserve">Intervenants</w:t>
            </w: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8EE60B8"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color w:val="000000" w:themeColor="text1"/>
                <w:sz w:val="20"/>
                <w:szCs w:val="20"/>
              </w:rPr>
            </w:pP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83B2F01"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color w:val="000000" w:themeColor="text1"/>
                <w:sz w:val="20"/>
                <w:szCs w:val="20"/>
              </w:rPr>
            </w:pPr>
            <w:r>
              <w:rPr>
                <w:rFonts w:asciiTheme="majorHAnsi" w:hAnsiTheme="majorHAnsi" w:cstheme="majorHAnsi"/>
                <w:bCs/>
                <w:color w:val="000000" w:themeColor="text1"/>
                <w:sz w:val="20"/>
                <w:szCs w:val="20"/>
              </w:rPr>
              <w:t xml:space="preserve">Modalités d’organisation et de suivi </w:t>
            </w: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18723D7" w14:textId="77777777">
            <w:pPr>
              <w:pBdr/>
              <w:spacing/>
              <w:ind/>
              <w:rPr>
                <w:rFonts w:asciiTheme="majorHAnsi" w:hAnsiTheme="majorHAnsi" w:cstheme="majorHAnsi"/>
                <w:bCs/>
                <w:color w:val="000000" w:themeColor="text1"/>
                <w:sz w:val="20"/>
                <w:szCs w:val="20"/>
              </w:rPr>
            </w:pPr>
            <w:r>
              <w:rPr>
                <w:rFonts w:asciiTheme="majorHAnsi" w:hAnsiTheme="majorHAnsi" w:cstheme="majorHAnsi"/>
                <w:bCs/>
                <w:color w:val="000000" w:themeColor="text1"/>
                <w:sz w:val="20"/>
                <w:szCs w:val="20"/>
              </w:rPr>
              <w:t xml:space="preserve">Jeudi 10h-12h et 16h-18h</w:t>
            </w: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p>
          <w:p w14:paraId="5876A6DA"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color w:val="000000" w:themeColor="text1"/>
                <w:sz w:val="20"/>
                <w:szCs w:val="20"/>
              </w:rPr>
            </w:pP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24DAC8A2"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color w:val="000000" w:themeColor="text1"/>
                <w:sz w:val="20"/>
                <w:szCs w:val="20"/>
              </w:rPr>
            </w:pPr>
            <w:r>
              <w:rPr>
                <w:rFonts w:asciiTheme="majorHAnsi" w:hAnsiTheme="majorHAnsi" w:cstheme="majorHAnsi"/>
                <w:bCs/>
                <w:color w:val="000000" w:themeColor="text1"/>
                <w:sz w:val="20"/>
                <w:szCs w:val="20"/>
              </w:rPr>
              <w:t xml:space="preserve">Modalités pédagogiques   </w:t>
            </w: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784FAC11"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57A0CA9D"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E89C19A"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750E69C"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t xml:space="preserve">Langue principale</w:t>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5ABB687"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color w:val="000000" w:themeColor="text1"/>
                <w:sz w:val="20"/>
                <w:szCs w:val="20"/>
              </w:rPr>
            </w:pPr>
            <w:r>
              <w:rPr>
                <w:rFonts w:asciiTheme="majorHAnsi" w:hAnsiTheme="majorHAnsi" w:cstheme="majorHAnsi"/>
                <w:bCs/>
                <w:color w:val="000000" w:themeColor="text1"/>
                <w:sz w:val="20"/>
                <w:szCs w:val="20"/>
              </w:rPr>
              <w:t xml:space="preserve">Français</w:t>
            </w: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3776CF8"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t xml:space="preserve">Discipline</w:t>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79C4D7E"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color w:val="000000" w:themeColor="text1"/>
                <w:sz w:val="20"/>
                <w:szCs w:val="20"/>
              </w:rPr>
            </w:pPr>
            <w:r>
              <w:rPr>
                <w:rFonts w:asciiTheme="majorHAnsi" w:hAnsiTheme="majorHAnsi" w:cstheme="majorHAnsi"/>
                <w:bCs/>
                <w:color w:val="000000" w:themeColor="text1"/>
                <w:sz w:val="20"/>
                <w:szCs w:val="20"/>
              </w:rPr>
              <w:t xml:space="preserve">Neurosciences</w:t>
            </w: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0D010BC"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color w:val="000000" w:themeColor="text1"/>
                <w:sz w:val="20"/>
                <w:szCs w:val="20"/>
              </w:rPr>
            </w:pPr>
            <w:r>
              <w:rPr>
                <w:rFonts w:asciiTheme="majorHAnsi" w:hAnsiTheme="majorHAnsi" w:cstheme="majorHAnsi"/>
                <w:bCs/>
                <w:color w:val="000000" w:themeColor="text1"/>
                <w:sz w:val="20"/>
                <w:szCs w:val="20"/>
              </w:rPr>
              <w:t xml:space="preserve">Volume horaire global (par étudiant)</w:t>
            </w: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91EE7F8"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color w:val="000000" w:themeColor="text1"/>
                <w:sz w:val="20"/>
                <w:szCs w:val="20"/>
              </w:rPr>
            </w:pPr>
            <w:r>
              <w:rPr>
                <w:rFonts w:asciiTheme="majorHAnsi" w:hAnsiTheme="majorHAnsi" w:cstheme="majorHAnsi"/>
                <w:bCs/>
                <w:color w:val="000000" w:themeColor="text1"/>
                <w:sz w:val="20"/>
                <w:szCs w:val="20"/>
              </w:rPr>
              <w:t xml:space="preserve"> 24 CM</w:t>
            </w: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BB5F756"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t xml:space="preserve">Bibliographie, lectures recommandées</w:t>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EDE528A"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color w:val="000000" w:themeColor="text1"/>
                <w:sz w:val="20"/>
                <w:szCs w:val="20"/>
              </w:rPr>
            </w:pPr>
            <w:r>
              <w:rPr>
                <w:rFonts w:asciiTheme="majorHAnsi" w:hAnsiTheme="majorHAnsi" w:cstheme="majorHAnsi"/>
                <w:bCs/>
                <w:color w:val="000000" w:themeColor="text1"/>
                <w:sz w:val="20"/>
                <w:szCs w:val="20"/>
              </w:rPr>
              <w:t xml:space="preserve">« Existe-t-il des gènes du comportement ? » de Pierre </w:t>
            </w:r>
            <w:r>
              <w:rPr>
                <w:rFonts w:asciiTheme="majorHAnsi" w:hAnsiTheme="majorHAnsi" w:cstheme="majorHAnsi"/>
                <w:bCs/>
                <w:color w:val="000000" w:themeColor="text1"/>
                <w:sz w:val="20"/>
                <w:szCs w:val="20"/>
              </w:rPr>
              <w:t xml:space="preserve">Roubertoux</w:t>
            </w:r>
            <w:r>
              <w:rPr>
                <w:rFonts w:asciiTheme="majorHAnsi" w:hAnsiTheme="majorHAnsi" w:cstheme="majorHAnsi"/>
                <w:bCs/>
                <w:color w:val="000000" w:themeColor="text1"/>
                <w:sz w:val="20"/>
                <w:szCs w:val="20"/>
              </w:rPr>
              <w:t xml:space="preserve">, éditions Odile Jacob, 2004.</w:t>
            </w: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42061B24"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7F4C066C"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4A59C78"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color w:val="000000" w:themeColor="text1"/>
                <w:sz w:val="20"/>
                <w:szCs w:val="20"/>
              </w:rPr>
            </w:pPr>
            <w:r>
              <w:rPr>
                <w:rFonts w:asciiTheme="majorHAnsi" w:hAnsiTheme="majorHAnsi" w:cstheme="majorHAnsi"/>
                <w:bCs/>
                <w:color w:val="000000" w:themeColor="text1"/>
                <w:sz w:val="20"/>
                <w:szCs w:val="20"/>
              </w:rPr>
              <w:t xml:space="preserve">Prérequis obligatoire  </w:t>
            </w: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07084A7"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05DE966"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color w:val="000000" w:themeColor="text1"/>
                <w:sz w:val="20"/>
                <w:szCs w:val="20"/>
              </w:rPr>
            </w:pPr>
            <w:r>
              <w:rPr>
                <w:rFonts w:asciiTheme="majorHAnsi" w:hAnsiTheme="majorHAnsi" w:cstheme="majorHAnsi"/>
                <w:bCs/>
                <w:color w:val="000000" w:themeColor="text1"/>
                <w:sz w:val="20"/>
                <w:szCs w:val="20"/>
              </w:rPr>
              <w:t xml:space="preserve">Prérequis recommandé </w:t>
            </w: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DCFD35B"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697CD9F2"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75C1FA18"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15482CB2"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t xml:space="preserve">Mode de contrôle des connaissances </w:t>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CE7753F" w14:textId="3AFBEFE5">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i/>
                <w:iCs/>
                <w:color w:val="000000" w:themeColor="text1"/>
                <w:sz w:val="20"/>
                <w:szCs w:val="20"/>
              </w:rPr>
            </w:pPr>
            <w:r>
              <w:rPr>
                <w:rFonts w:asciiTheme="majorHAnsi" w:hAnsiTheme="majorHAnsi" w:cstheme="majorHAnsi"/>
                <w:bCs/>
                <w:i/>
                <w:iCs/>
                <w:color w:val="000000" w:themeColor="text1"/>
                <w:sz w:val="20"/>
                <w:szCs w:val="20"/>
              </w:rPr>
              <w:t xml:space="preserve">Contrôle terminal</w:t>
            </w:r>
            <w:r>
              <w:rPr>
                <w:rFonts w:asciiTheme="majorHAnsi" w:hAnsiTheme="majorHAnsi" w:cstheme="majorHAnsi"/>
                <w:bCs/>
                <w:i/>
                <w:iCs/>
                <w:color w:val="000000" w:themeColor="text1"/>
                <w:sz w:val="20"/>
                <w:szCs w:val="20"/>
              </w:rPr>
            </w:r>
            <w:r>
              <w:rPr>
                <w:rFonts w:asciiTheme="majorHAnsi" w:hAnsiTheme="majorHAnsi" w:cstheme="majorHAnsi"/>
                <w:bCs/>
                <w:i/>
                <w:i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7830A84"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t xml:space="preserve">Effectif maximal </w:t>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9371C3B"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color w:val="000000" w:themeColor="text1"/>
                <w:sz w:val="20"/>
                <w:szCs w:val="20"/>
              </w:rPr>
            </w:pPr>
            <w:r>
              <w:rPr>
                <w:rFonts w:asciiTheme="majorHAnsi" w:hAnsiTheme="majorHAnsi" w:cstheme="majorHAnsi"/>
                <w:bCs/>
                <w:color w:val="000000" w:themeColor="text1"/>
                <w:sz w:val="20"/>
                <w:szCs w:val="20"/>
              </w:rPr>
              <w:t xml:space="preserve">200</w:t>
            </w: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p>
        </w:tc>
      </w:tr>
    </w:tbl>
    <w:p w14:paraId="1C545005" w14:textId="698E9BB7">
      <w:pPr>
        <w:pBdr/>
        <w:spacing/>
        <w:ind w:firstLine="3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27D38D82" w14:textId="77777777">
      <w:pPr>
        <w:pBdr/>
        <w:spacing/>
        <w:ind/>
        <w:rPr>
          <w:rFonts w:asciiTheme="majorHAnsi" w:hAnsiTheme="majorHAnsi" w:cstheme="majorHAnsi"/>
          <w:b/>
          <w:bCs/>
          <w:color w:val="ff0000"/>
          <w:sz w:val="20"/>
          <w:szCs w:val="20"/>
        </w:rPr>
      </w:pPr>
      <w:r>
        <w:rPr>
          <w:rFonts w:asciiTheme="majorHAnsi" w:hAnsiTheme="majorHAnsi" w:cstheme="majorHAnsi"/>
          <w:b/>
          <w:bCs/>
          <w:color w:val="ff0000"/>
          <w:sz w:val="20"/>
          <w:szCs w:val="20"/>
        </w:rPr>
        <w:t xml:space="preserve">Option à suivre impérativement avec Hérédité et pathologies humaines donc 2 créneaux de 2h</w:t>
      </w:r>
      <w:r>
        <w:rPr>
          <w:rFonts w:asciiTheme="majorHAnsi" w:hAnsiTheme="majorHAnsi" w:cstheme="majorHAnsi"/>
          <w:b/>
          <w:bCs/>
          <w:color w:val="ff0000"/>
          <w:sz w:val="20"/>
          <w:szCs w:val="20"/>
        </w:rPr>
      </w:r>
      <w:r>
        <w:rPr>
          <w:rFonts w:asciiTheme="majorHAnsi" w:hAnsiTheme="majorHAnsi" w:cstheme="majorHAnsi"/>
          <w:b/>
          <w:bCs/>
          <w:color w:val="ff0000"/>
          <w:sz w:val="20"/>
          <w:szCs w:val="20"/>
        </w:rPr>
      </w:r>
    </w:p>
    <w:p w14:paraId="1EF8BBC3" w14:textId="4747DA1E">
      <w:pPr>
        <w:pBdr/>
        <w:spacing/>
        <w:ind w:firstLine="3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2A87862B" w14:textId="2C32EE39">
      <w:pPr>
        <w:pBdr/>
        <w:spacing/>
        <w:ind w:firstLine="3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38E9C8F0" w14:textId="7BCE7CEB">
      <w:pPr>
        <w:pBdr/>
        <w:spacing/>
        <w:ind w:firstLine="3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3B9B4C7E" w14:textId="4FD240D5">
      <w:pPr>
        <w:pBdr/>
        <w:spacing/>
        <w:ind w:firstLine="3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500E1B05" w14:textId="482F8162">
      <w:pPr>
        <w:pBdr/>
        <w:spacing/>
        <w:ind w:firstLine="3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61835C06" w14:textId="076E40B4">
      <w:pPr>
        <w:pBdr/>
        <w:spacing/>
        <w:ind w:firstLine="3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2BB4E9CC" w14:textId="48AF9AE1">
      <w:pPr>
        <w:pBdr/>
        <w:spacing/>
        <w:ind w:firstLine="3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13D5793D" w14:textId="726156CC">
      <w:pPr>
        <w:pBdr/>
        <w:spacing/>
        <w:ind w:firstLine="3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1B4BD5DC" w14:textId="4758153D">
      <w:pPr>
        <w:pBdr/>
        <w:spacing/>
        <w:ind w:firstLine="3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1933A778" w14:textId="6DAC660E">
      <w:pPr>
        <w:pBdr/>
        <w:spacing/>
        <w:ind w:firstLine="3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09D42186" w14:textId="77777777">
      <w:pPr>
        <w:pBdr/>
        <w:spacing/>
        <w:ind w:firstLine="3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6A53863B" w14:textId="2151789A">
      <w:pPr>
        <w:pBdr/>
        <w:spacing/>
        <w:ind w:firstLine="3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4D8C6664" w14:textId="1E40D7E2">
      <w:pPr>
        <w:pBdr/>
        <w:spacing/>
        <w:ind w:firstLine="3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38A6AC81" w14:textId="6D349B90">
      <w:pPr>
        <w:pBdr/>
        <w:spacing/>
        <w:ind w:firstLine="3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1640E730" w14:textId="77777777">
      <w:pPr>
        <w:pBdr/>
        <w:spacing/>
        <w:ind w:firstLine="3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28140B2B" w14:textId="77777777">
      <w:pPr>
        <w:pBdr/>
        <w:spacing/>
        <w:ind w:firstLine="3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201D77AA" w14:textId="258473A0">
      <w:pPr>
        <w:pBdr/>
        <w:spacing/>
        <w:ind w:firstLine="3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655483CF" w14:textId="76518F5C">
      <w:pPr>
        <w:pBdr/>
        <w:spacing/>
        <w:ind w:firstLine="3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31F5C398" w14:textId="3C5D6BC5">
      <w:pPr>
        <w:pBdr/>
        <w:spacing/>
        <w:ind w:firstLine="3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66FC3E54" w14:textId="75F00D94">
      <w:pPr>
        <w:pBdr/>
        <w:spacing/>
        <w:ind w:firstLine="3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1C88AEEE" w14:textId="42ABA971">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bl>
      <w:tblPr>
        <w:tblInd w:w="-5"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40E6E599"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7502FDE3"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color w:val="000000" w:themeColor="text1"/>
                <w:sz w:val="20"/>
                <w:szCs w:val="20"/>
              </w:rPr>
            </w:pP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p>
        </w:tc>
      </w:tr>
      <w:tr>
        <w:trPr>
          <w:trHeight w:val="220"/>
        </w:trPr>
        <w:tc>
          <w:tcPr>
            <w:shd w:val="clear" w:color="auto" w:fill="auto"/>
            <w:tcBorders>
              <w:left w:val="single" w:color="000000" w:sz="4" w:space="0"/>
              <w:bottom w:val="single" w:color="000000" w:sz="4" w:space="0"/>
            </w:tcBorders>
            <w:tcW w:w="3402" w:type="dxa"/>
          </w:tcPr>
          <w:p w14:paraId="4D3987C3"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t xml:space="preserve">Code</w:t>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31A3462"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2"/>
                <w:szCs w:val="22"/>
              </w:rPr>
              <w:t xml:space="preserve">SNR2U08</w:t>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D68A55D"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t xml:space="preserve">Intitulé </w:t>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29CAD70" w14:textId="77777777">
            <w:pPr>
              <w:pBdr/>
              <w:spacing/>
              <w:ind/>
              <w:rPr>
                <w:rFonts w:asciiTheme="majorHAnsi" w:hAnsiTheme="majorHAnsi" w:cstheme="majorHAnsi"/>
                <w:bCs/>
                <w:color w:val="000000" w:themeColor="text1"/>
                <w:sz w:val="20"/>
                <w:szCs w:val="20"/>
              </w:rPr>
            </w:pPr>
            <w:r>
              <w:rPr>
                <w:rFonts w:asciiTheme="majorHAnsi" w:hAnsiTheme="majorHAnsi" w:cstheme="majorHAnsi"/>
                <w:bCs/>
                <w:color w:val="000000" w:themeColor="text1"/>
                <w:sz w:val="20"/>
                <w:szCs w:val="20"/>
              </w:rPr>
              <w:t xml:space="preserve">Hérédité et pathologies humaines</w:t>
            </w: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65A267BD"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t xml:space="preserve">Mots-clés </w:t>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2272BD0A" w14:textId="7DCB2B46">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color w:val="000000" w:themeColor="text1"/>
                <w:sz w:val="20"/>
                <w:szCs w:val="20"/>
              </w:rPr>
            </w:pPr>
            <w:r>
              <w:rPr>
                <w:rFonts w:eastAsia="Liberation Sans" w:asciiTheme="majorHAnsi" w:hAnsiTheme="majorHAnsi" w:cstheme="majorHAnsi"/>
                <w:color w:val="000000" w:themeColor="text1"/>
                <w:sz w:val="20"/>
                <w:szCs w:val="20"/>
              </w:rPr>
              <w:t xml:space="preserve">Gène – Mutations – Chromosomes – Arbre généalogique – Maladie héréditaire</w:t>
            </w: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53F43B98"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t xml:space="preserve">Description du contenu de l’enseignement</w:t>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5B9F26AF" w14:textId="76482490">
            <w:pPr>
              <w:pBdr/>
              <w:spacing/>
              <w:ind/>
              <w:rPr>
                <w:rFonts w:asciiTheme="majorHAnsi" w:hAnsiTheme="majorHAnsi" w:cstheme="majorHAnsi"/>
                <w:bCs/>
                <w:color w:val="000000" w:themeColor="text1"/>
                <w:sz w:val="20"/>
                <w:szCs w:val="20"/>
              </w:rPr>
            </w:pPr>
            <w:r>
              <w:rPr>
                <w:rFonts w:asciiTheme="majorHAnsi" w:hAnsiTheme="majorHAnsi" w:cstheme="majorHAnsi"/>
                <w:color w:val="000000" w:themeColor="text1"/>
                <w:sz w:val="20"/>
                <w:szCs w:val="20"/>
              </w:rPr>
              <w:t xml:space="preserve">Nous étudierons les lois de la transmission de l’information génétique d’une génération à l’autre chez l’Homme incluant les modifications génétiques responsables de pathologies humaines.  </w:t>
            </w: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213DC4A3"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t xml:space="preserve">Nombre de crédits</w:t>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59AD785B" w14:textId="73652673">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color w:val="000000" w:themeColor="text1"/>
                <w:sz w:val="20"/>
                <w:szCs w:val="20"/>
              </w:rPr>
            </w:pPr>
            <w:r>
              <w:rPr>
                <w:rFonts w:asciiTheme="majorHAnsi" w:hAnsiTheme="majorHAnsi" w:cstheme="majorHAnsi"/>
                <w:bCs/>
                <w:color w:val="000000" w:themeColor="text1"/>
                <w:sz w:val="20"/>
                <w:szCs w:val="20"/>
              </w:rPr>
              <w:t xml:space="preserve">3</w:t>
            </w:r>
            <w:r>
              <w:rPr>
                <w:rFonts w:asciiTheme="majorHAnsi" w:hAnsiTheme="majorHAnsi" w:cstheme="majorHAnsi"/>
                <w:bCs/>
                <w:color w:val="000000" w:themeColor="text1"/>
                <w:sz w:val="20"/>
                <w:szCs w:val="20"/>
              </w:rPr>
              <w:t xml:space="preserve"> ETCS</w:t>
            </w: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666E9CCD"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3C824BA6"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color w:val="000000" w:themeColor="text1"/>
                <w:sz w:val="20"/>
                <w:szCs w:val="20"/>
              </w:rPr>
            </w:pP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p>
        </w:tc>
      </w:tr>
      <w:tr>
        <w:trPr>
          <w:trHeight w:val="1356"/>
        </w:trPr>
        <w:tc>
          <w:tcPr>
            <w:shd w:val="clear" w:color="auto" w:fill="auto"/>
            <w:tcBorders>
              <w:left w:val="single" w:color="000000" w:sz="4" w:space="0"/>
              <w:bottom w:val="single" w:color="000000" w:sz="4" w:space="0"/>
            </w:tcBorders>
            <w:tcW w:w="3402" w:type="dxa"/>
          </w:tcPr>
          <w:p w14:paraId="3ABE2A3A"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t xml:space="preserve">Compétences à acquérir</w:t>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C1F32DC" w14:textId="77777777">
            <w:pPr>
              <w:pStyle w:val="1102"/>
              <w:numPr>
                <w:ilvl w:val="0"/>
                <w:numId w:val="15"/>
              </w:num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Connaître les lois de l’hérédité</w:t>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43D29C81" w14:textId="77777777">
            <w:pPr>
              <w:pStyle w:val="1102"/>
              <w:numPr>
                <w:ilvl w:val="0"/>
                <w:numId w:val="15"/>
              </w:num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Savoir prédire le risque de transmission d’une maladie génétiquement déterminée</w:t>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7B93FD8F" w14:textId="35E596B0">
            <w:pPr>
              <w:pStyle w:val="1102"/>
              <w:numPr>
                <w:ilvl w:val="0"/>
                <w:numId w:val="15"/>
              </w:num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Distinguer les pathologies génétiquement déterminées de celles sous influence génétique </w:t>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1E7609D5"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3163ED99"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color w:val="000000" w:themeColor="text1"/>
                <w:sz w:val="20"/>
                <w:szCs w:val="20"/>
              </w:rPr>
            </w:pP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3A1E89C"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t xml:space="preserve">Responsable / Contact</w:t>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565813D"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color w:val="000000" w:themeColor="text1"/>
                <w:sz w:val="20"/>
                <w:szCs w:val="20"/>
              </w:rPr>
            </w:pPr>
            <w:r>
              <w:rPr>
                <w:rFonts w:asciiTheme="majorHAnsi" w:hAnsiTheme="majorHAnsi" w:cstheme="majorHAnsi"/>
                <w:bCs/>
                <w:color w:val="000000" w:themeColor="text1"/>
                <w:sz w:val="20"/>
                <w:szCs w:val="20"/>
              </w:rPr>
              <w:t xml:space="preserve">Anne </w:t>
            </w:r>
            <w:r>
              <w:rPr>
                <w:rFonts w:asciiTheme="majorHAnsi" w:hAnsiTheme="majorHAnsi" w:cstheme="majorHAnsi"/>
                <w:bCs/>
                <w:color w:val="000000" w:themeColor="text1"/>
                <w:sz w:val="20"/>
                <w:szCs w:val="20"/>
              </w:rPr>
              <w:t xml:space="preserve">Kavounoudias</w:t>
            </w: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FF2B497"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color w:val="000000" w:themeColor="text1"/>
                <w:sz w:val="20"/>
                <w:szCs w:val="20"/>
              </w:rPr>
            </w:pPr>
            <w:r>
              <w:rPr>
                <w:rFonts w:asciiTheme="majorHAnsi" w:hAnsiTheme="majorHAnsi" w:cstheme="majorHAnsi"/>
                <w:bCs/>
                <w:color w:val="000000" w:themeColor="text1"/>
                <w:sz w:val="20"/>
                <w:szCs w:val="20"/>
              </w:rPr>
              <w:t xml:space="preserve">Intervenants</w:t>
            </w: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D06CCB7"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color w:val="000000" w:themeColor="text1"/>
                <w:sz w:val="20"/>
                <w:szCs w:val="20"/>
              </w:rPr>
            </w:pP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16D8ADF"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color w:val="000000" w:themeColor="text1"/>
                <w:sz w:val="20"/>
                <w:szCs w:val="20"/>
              </w:rPr>
            </w:pPr>
            <w:r>
              <w:rPr>
                <w:rFonts w:asciiTheme="majorHAnsi" w:hAnsiTheme="majorHAnsi" w:cstheme="majorHAnsi"/>
                <w:bCs/>
                <w:color w:val="000000" w:themeColor="text1"/>
                <w:sz w:val="20"/>
                <w:szCs w:val="20"/>
              </w:rPr>
              <w:t xml:space="preserve">Modalités d’organisation et de suivi </w:t>
            </w: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275746A" w14:textId="77777777">
            <w:pPr>
              <w:pBdr/>
              <w:spacing/>
              <w:ind/>
              <w:rPr>
                <w:rFonts w:asciiTheme="majorHAnsi" w:hAnsiTheme="majorHAnsi" w:cstheme="majorHAnsi"/>
                <w:bCs/>
                <w:color w:val="000000" w:themeColor="text1"/>
                <w:sz w:val="20"/>
                <w:szCs w:val="20"/>
              </w:rPr>
            </w:pPr>
            <w:r>
              <w:rPr>
                <w:rFonts w:asciiTheme="majorHAnsi" w:hAnsiTheme="majorHAnsi" w:cstheme="majorHAnsi"/>
                <w:bCs/>
                <w:color w:val="000000" w:themeColor="text1"/>
                <w:sz w:val="20"/>
                <w:szCs w:val="20"/>
              </w:rPr>
              <w:t xml:space="preserve">Jeudi 10h-12h et 16h-18h</w:t>
            </w: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p>
          <w:p w14:paraId="2EFFD376"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color w:val="000000" w:themeColor="text1"/>
                <w:sz w:val="20"/>
                <w:szCs w:val="20"/>
              </w:rPr>
            </w:pP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2D75428F"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color w:val="000000" w:themeColor="text1"/>
                <w:sz w:val="20"/>
                <w:szCs w:val="20"/>
              </w:rPr>
            </w:pPr>
            <w:r>
              <w:rPr>
                <w:rFonts w:asciiTheme="majorHAnsi" w:hAnsiTheme="majorHAnsi" w:cstheme="majorHAnsi"/>
                <w:bCs/>
                <w:color w:val="000000" w:themeColor="text1"/>
                <w:sz w:val="20"/>
                <w:szCs w:val="20"/>
              </w:rPr>
              <w:t xml:space="preserve">Modalités pédagogiques   </w:t>
            </w: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06874277"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color w:val="000000" w:themeColor="text1"/>
                <w:sz w:val="20"/>
                <w:szCs w:val="20"/>
              </w:rPr>
            </w:pP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39C90F7E"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7164265E"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color w:val="000000" w:themeColor="text1"/>
                <w:sz w:val="20"/>
                <w:szCs w:val="20"/>
              </w:rPr>
            </w:pP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9C88F2C"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t xml:space="preserve">Langue principale</w:t>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E29565D" w14:textId="0D724D8A">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color w:val="000000" w:themeColor="text1"/>
                <w:sz w:val="20"/>
                <w:szCs w:val="20"/>
              </w:rPr>
            </w:pPr>
            <w:r>
              <w:rPr>
                <w:rFonts w:eastAsia="Liberation Sans" w:asciiTheme="majorHAnsi" w:hAnsiTheme="majorHAnsi" w:cstheme="majorHAnsi"/>
                <w:color w:val="000000" w:themeColor="text1"/>
                <w:sz w:val="20"/>
                <w:szCs w:val="20"/>
              </w:rPr>
              <w:t xml:space="preserve">Français</w:t>
            </w: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91BA8A5"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t xml:space="preserve">Discipline</w:t>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5219498" w14:textId="75155E4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color w:val="000000" w:themeColor="text1"/>
                <w:sz w:val="20"/>
                <w:szCs w:val="20"/>
              </w:rPr>
            </w:pPr>
            <w:r>
              <w:rPr>
                <w:rFonts w:eastAsia="Liberation Sans" w:asciiTheme="majorHAnsi" w:hAnsiTheme="majorHAnsi" w:cstheme="majorHAnsi"/>
                <w:color w:val="000000" w:themeColor="text1"/>
                <w:sz w:val="20"/>
                <w:szCs w:val="20"/>
              </w:rPr>
              <w:t xml:space="preserve">Biologie </w:t>
            </w: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87D47B4"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color w:val="000000" w:themeColor="text1"/>
                <w:sz w:val="20"/>
                <w:szCs w:val="20"/>
              </w:rPr>
            </w:pPr>
            <w:r>
              <w:rPr>
                <w:rFonts w:asciiTheme="majorHAnsi" w:hAnsiTheme="majorHAnsi" w:cstheme="majorHAnsi"/>
                <w:bCs/>
                <w:color w:val="000000" w:themeColor="text1"/>
                <w:sz w:val="20"/>
                <w:szCs w:val="20"/>
              </w:rPr>
              <w:t xml:space="preserve">Volume horaire global (par étudiant)</w:t>
            </w: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9346F79" w14:textId="495C2213">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color w:val="000000" w:themeColor="text1"/>
                <w:sz w:val="20"/>
                <w:szCs w:val="20"/>
              </w:rPr>
            </w:pPr>
            <w:r>
              <w:rPr>
                <w:rFonts w:eastAsia="Liberation Sans" w:asciiTheme="majorHAnsi" w:hAnsiTheme="majorHAnsi" w:cstheme="majorHAnsi"/>
                <w:color w:val="000000" w:themeColor="text1"/>
                <w:sz w:val="20"/>
                <w:szCs w:val="20"/>
              </w:rPr>
              <w:t xml:space="preserve"> 24h CM</w:t>
            </w: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12593C6D"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t xml:space="preserve">Bibliographie, lectures recommandées</w:t>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46FEC4E" w14:textId="6E941A73">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color w:val="000000" w:themeColor="text1"/>
                <w:sz w:val="20"/>
                <w:szCs w:val="20"/>
              </w:rPr>
            </w:pPr>
            <w:r>
              <w:rPr>
                <w:rFonts w:eastAsia="Liberation Sans" w:asciiTheme="majorHAnsi" w:hAnsiTheme="majorHAnsi" w:cstheme="majorHAnsi"/>
                <w:color w:val="000000" w:themeColor="text1"/>
                <w:sz w:val="20"/>
                <w:szCs w:val="20"/>
              </w:rPr>
              <w:t xml:space="preserve">Voir les livres scolaires niveau terminale scientifique sur la partie génétique</w:t>
            </w: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436319E6"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BE55BD4"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color w:val="000000" w:themeColor="text1"/>
                <w:sz w:val="20"/>
                <w:szCs w:val="20"/>
              </w:rPr>
            </w:pP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B1D3097"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color w:val="000000" w:themeColor="text1"/>
                <w:sz w:val="20"/>
                <w:szCs w:val="20"/>
              </w:rPr>
            </w:pPr>
            <w:r>
              <w:rPr>
                <w:rFonts w:asciiTheme="majorHAnsi" w:hAnsiTheme="majorHAnsi" w:cstheme="majorHAnsi"/>
                <w:bCs/>
                <w:color w:val="000000" w:themeColor="text1"/>
                <w:sz w:val="20"/>
                <w:szCs w:val="20"/>
              </w:rPr>
              <w:t xml:space="preserve">Prérequis obligatoire  </w:t>
            </w: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9DDF6FB"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color w:val="000000" w:themeColor="text1"/>
                <w:sz w:val="20"/>
                <w:szCs w:val="20"/>
              </w:rPr>
            </w:pP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543F291"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color w:val="000000" w:themeColor="text1"/>
                <w:sz w:val="20"/>
                <w:szCs w:val="20"/>
              </w:rPr>
            </w:pPr>
            <w:r>
              <w:rPr>
                <w:rFonts w:asciiTheme="majorHAnsi" w:hAnsiTheme="majorHAnsi" w:cstheme="majorHAnsi"/>
                <w:bCs/>
                <w:color w:val="000000" w:themeColor="text1"/>
                <w:sz w:val="20"/>
                <w:szCs w:val="20"/>
              </w:rPr>
              <w:t xml:space="preserve">Prérequis recommandé </w:t>
            </w: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ABDAC39" w14:textId="42C7AF0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color w:val="000000" w:themeColor="text1"/>
                <w:sz w:val="20"/>
                <w:szCs w:val="20"/>
              </w:rPr>
            </w:pPr>
            <w:r>
              <w:rPr>
                <w:rFonts w:eastAsia="Liberation Sans" w:asciiTheme="majorHAnsi" w:hAnsiTheme="majorHAnsi" w:cstheme="majorHAnsi"/>
                <w:color w:val="000000" w:themeColor="text1"/>
                <w:sz w:val="20"/>
                <w:szCs w:val="20"/>
              </w:rPr>
              <w:t xml:space="preserve">Avoir bien intégré les notions élémentaires de biologie enseignées au semestre 1</w:t>
            </w: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274B87B1"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17A159C2"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color w:val="000000" w:themeColor="text1"/>
                <w:sz w:val="20"/>
                <w:szCs w:val="20"/>
              </w:rPr>
            </w:pP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3B74981"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t xml:space="preserve">Mode de contrôle des connaissances </w:t>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98BC442" w14:textId="01928620">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i/>
                <w:iCs/>
                <w:color w:val="000000" w:themeColor="text1"/>
                <w:sz w:val="20"/>
                <w:szCs w:val="20"/>
              </w:rPr>
            </w:pPr>
            <w:r>
              <w:rPr>
                <w:rFonts w:eastAsia="Liberation Sans" w:asciiTheme="majorHAnsi" w:hAnsiTheme="majorHAnsi" w:cstheme="majorHAnsi"/>
                <w:i/>
                <w:iCs/>
                <w:color w:val="000000" w:themeColor="text1"/>
                <w:sz w:val="20"/>
                <w:szCs w:val="20"/>
              </w:rPr>
              <w:t xml:space="preserve">Contrôle Terminal</w:t>
            </w:r>
            <w:r>
              <w:rPr>
                <w:rFonts w:asciiTheme="majorHAnsi" w:hAnsiTheme="majorHAnsi" w:cstheme="majorHAnsi"/>
                <w:bCs/>
                <w:i/>
                <w:iCs/>
                <w:color w:val="000000" w:themeColor="text1"/>
                <w:sz w:val="20"/>
                <w:szCs w:val="20"/>
              </w:rPr>
            </w:r>
            <w:r>
              <w:rPr>
                <w:rFonts w:asciiTheme="majorHAnsi" w:hAnsiTheme="majorHAnsi" w:cstheme="majorHAnsi"/>
                <w:bCs/>
                <w:i/>
                <w:i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245F30A"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t xml:space="preserve">Effectif maximal </w:t>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0899AED"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color w:val="000000" w:themeColor="text1"/>
                <w:sz w:val="20"/>
                <w:szCs w:val="20"/>
              </w:rPr>
            </w:pPr>
            <w:r>
              <w:rPr>
                <w:rFonts w:asciiTheme="majorHAnsi" w:hAnsiTheme="majorHAnsi" w:cstheme="majorHAnsi"/>
                <w:bCs/>
                <w:color w:val="000000" w:themeColor="text1"/>
                <w:sz w:val="20"/>
                <w:szCs w:val="20"/>
              </w:rPr>
              <w:t xml:space="preserve">200</w:t>
            </w:r>
            <w:r>
              <w:rPr>
                <w:rFonts w:asciiTheme="majorHAnsi" w:hAnsiTheme="majorHAnsi" w:cstheme="majorHAnsi"/>
                <w:bCs/>
                <w:color w:val="000000" w:themeColor="text1"/>
                <w:sz w:val="20"/>
                <w:szCs w:val="20"/>
              </w:rPr>
            </w:r>
            <w:r>
              <w:rPr>
                <w:rFonts w:asciiTheme="majorHAnsi" w:hAnsiTheme="majorHAnsi" w:cstheme="majorHAnsi"/>
                <w:bCs/>
                <w:color w:val="000000" w:themeColor="text1"/>
                <w:sz w:val="20"/>
                <w:szCs w:val="20"/>
              </w:rPr>
            </w:r>
          </w:p>
        </w:tc>
      </w:tr>
    </w:tbl>
    <w:p w14:paraId="36FEAC46"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367DD7EB" w14:textId="14D1282B">
      <w:pPr>
        <w:pBdr/>
        <w:spacing/>
        <w:ind/>
        <w:rPr>
          <w:rFonts w:asciiTheme="majorHAnsi" w:hAnsiTheme="majorHAnsi" w:cstheme="majorHAnsi"/>
          <w:b/>
          <w:bCs/>
          <w:color w:val="ff0000"/>
          <w:sz w:val="20"/>
          <w:szCs w:val="20"/>
        </w:rPr>
      </w:pPr>
      <w:r>
        <w:rPr>
          <w:rFonts w:asciiTheme="majorHAnsi" w:hAnsiTheme="majorHAnsi" w:cstheme="majorHAnsi"/>
          <w:b/>
          <w:bCs/>
          <w:color w:val="ff0000"/>
          <w:sz w:val="20"/>
          <w:szCs w:val="20"/>
        </w:rPr>
        <w:t xml:space="preserve">Option à suivre impérativement avec Génétique du comportement donc 2 créneaux de 2h</w:t>
      </w:r>
      <w:r>
        <w:rPr>
          <w:rFonts w:asciiTheme="majorHAnsi" w:hAnsiTheme="majorHAnsi" w:cstheme="majorHAnsi"/>
          <w:b/>
          <w:bCs/>
          <w:color w:val="ff0000"/>
          <w:sz w:val="20"/>
          <w:szCs w:val="20"/>
        </w:rPr>
      </w:r>
      <w:r>
        <w:rPr>
          <w:rFonts w:asciiTheme="majorHAnsi" w:hAnsiTheme="majorHAnsi" w:cstheme="majorHAnsi"/>
          <w:b/>
          <w:bCs/>
          <w:color w:val="ff0000"/>
          <w:sz w:val="20"/>
          <w:szCs w:val="20"/>
        </w:rPr>
      </w:r>
    </w:p>
    <w:p w14:paraId="3E9D2C57" w14:textId="2EBAE717">
      <w:pPr>
        <w:pBdr/>
        <w:spacing/>
        <w:ind w:firstLine="3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53401CE5" w14:textId="5DA1583A">
      <w:pPr>
        <w:pBdr/>
        <w:spacing/>
        <w:ind w:firstLine="3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11C29D83" w14:textId="72216867">
      <w:pPr>
        <w:pBdr/>
        <w:spacing/>
        <w:ind w:firstLine="3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06AF3201" w14:textId="0A1E0A23">
      <w:pPr>
        <w:pBdr/>
        <w:spacing/>
        <w:ind w:firstLine="3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3D7795EA" w14:textId="2FBF0A80">
      <w:pPr>
        <w:pBdr/>
        <w:spacing/>
        <w:ind w:firstLine="3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4F0297D5" w14:textId="31879D39">
      <w:pPr>
        <w:pBdr/>
        <w:spacing/>
        <w:ind w:firstLine="3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3AA75B30" w14:textId="41622537">
      <w:pPr>
        <w:pBdr/>
        <w:spacing/>
        <w:ind w:firstLine="3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6D3A9495" w14:textId="7B62FDA7">
      <w:pPr>
        <w:pBdr/>
        <w:spacing/>
        <w:ind w:firstLine="3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1FA9F4AB" w14:textId="561C077B">
      <w:pPr>
        <w:pBdr/>
        <w:spacing/>
        <w:ind w:firstLine="3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0C57DED7" w14:textId="220C99D3">
      <w:pPr>
        <w:pBdr/>
        <w:spacing/>
        <w:ind w:firstLine="3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58760493" w14:textId="429A5BD6">
      <w:pPr>
        <w:pBdr/>
        <w:spacing/>
        <w:ind w:firstLine="3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36C1F1D1" w14:textId="4966A6EE">
      <w:pPr>
        <w:pBdr/>
        <w:spacing/>
        <w:ind w:firstLine="3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021EE7A9" w14:textId="76A9E0C9">
      <w:pPr>
        <w:pBdr/>
        <w:spacing/>
        <w:ind w:firstLine="3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6E21672B" w14:textId="127FDFF9">
      <w:pPr>
        <w:pBdr/>
        <w:spacing/>
        <w:ind w:firstLine="3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4EC016F8" w14:textId="3A3DF4D2">
      <w:pPr>
        <w:pBdr/>
        <w:spacing/>
        <w:ind w:firstLine="3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75E5F620" w14:textId="122021AA">
      <w:pPr>
        <w:pBdr/>
        <w:spacing/>
        <w:ind w:firstLine="3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75B829EE" w14:textId="352D91FD">
      <w:pPr>
        <w:pBdr/>
        <w:spacing/>
        <w:ind w:firstLine="3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30465A92" w14:textId="160D6DB5">
      <w:pPr>
        <w:pBdr/>
        <w:spacing/>
        <w:ind w:firstLine="3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bl>
      <w:tblPr>
        <w:tblInd w:w="-5"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473AC5F8" w14:textId="77777777">
            <w:pPr>
              <w:pBdr/>
              <w:spacing/>
              <w:ind/>
              <w:rPr>
                <w:rFonts w:eastAsia="Arial" w:asciiTheme="majorHAnsi" w:hAnsiTheme="majorHAnsi" w:cstheme="majorHAnsi"/>
                <w:b/>
                <w:color w:val="000000" w:themeColor="text1"/>
                <w:sz w:val="20"/>
                <w:szCs w:val="20"/>
              </w:rPr>
            </w:pPr>
            <w:r/>
            <w:bookmarkStart w:id="1" w:name="_Hlk172195117"/>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34C98D4B"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rHeight w:val="220"/>
        </w:trPr>
        <w:tc>
          <w:tcPr>
            <w:shd w:val="clear" w:color="auto" w:fill="auto"/>
            <w:tcBorders>
              <w:left w:val="single" w:color="000000" w:sz="4" w:space="0"/>
              <w:bottom w:val="single" w:color="000000" w:sz="4" w:space="0"/>
            </w:tcBorders>
            <w:tcW w:w="3402" w:type="dxa"/>
          </w:tcPr>
          <w:p w14:paraId="7451BEAD"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t xml:space="preserve">Code</w:t>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F0CE795"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2"/>
                <w:szCs w:val="22"/>
              </w:rPr>
              <w:t xml:space="preserve">HPS2U35</w:t>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61371A0"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t xml:space="preserve">Intitulé </w:t>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2FAE77C" w14:textId="77777777">
            <w:pPr>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Approfondissement à la sociologie pour Psychologue</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4A1C864B"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t xml:space="preserve">Mots-clés </w:t>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4358DA11"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Déviance, Institution, Carrière, Professions, Pouvoir</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56765A88"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t xml:space="preserve">Description du contenu de l’enseignement</w:t>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157BFDCF" w14:textId="77777777">
            <w:pPr>
              <w:pStyle w:val="1112"/>
              <w:pBdr/>
              <w:spacing/>
              <w:ind/>
              <w:jc w:val="both"/>
              <w:rPr>
                <w:rFonts w:eastAsia="Arial" w:asciiTheme="majorHAnsi" w:hAnsiTheme="majorHAnsi" w:cstheme="majorHAnsi"/>
                <w:bCs/>
                <w:color w:val="000000" w:themeColor="text1"/>
                <w:sz w:val="20"/>
                <w:szCs w:val="20"/>
                <w:lang w:eastAsia="fr-FR"/>
              </w:rPr>
            </w:pPr>
            <w:r>
              <w:rPr>
                <w:rFonts w:eastAsia="Arial" w:asciiTheme="majorHAnsi" w:hAnsiTheme="majorHAnsi" w:cstheme="majorHAnsi"/>
                <w:bCs/>
                <w:color w:val="000000" w:themeColor="text1"/>
                <w:sz w:val="20"/>
                <w:szCs w:val="20"/>
                <w:lang w:eastAsia="fr-FR"/>
              </w:rPr>
              <w:t xml:space="preserve">Ce cours se présente comme un prolongement et un approfondi</w:t>
            </w:r>
            <w:r>
              <w:rPr>
                <w:rFonts w:eastAsia="Arial" w:asciiTheme="majorHAnsi" w:hAnsiTheme="majorHAnsi" w:cstheme="majorHAnsi"/>
                <w:bCs/>
                <w:color w:val="000000" w:themeColor="text1"/>
                <w:sz w:val="20"/>
                <w:szCs w:val="20"/>
                <w:lang w:eastAsia="fr-FR"/>
              </w:rPr>
              <w:t xml:space="preserve">ssement des enseignements du 1er semestre principalement consacré à la sociologie de la déviance. Une attention particulière sera portée à la sociologie des professions promue dans l’école dite de Chicago. On exposera également les travaux de M. Foucault. </w:t>
            </w:r>
            <w:r>
              <w:rPr>
                <w:rFonts w:eastAsia="Arial" w:asciiTheme="majorHAnsi" w:hAnsiTheme="majorHAnsi" w:cstheme="majorHAnsi"/>
                <w:bCs/>
                <w:color w:val="000000" w:themeColor="text1"/>
                <w:sz w:val="20"/>
                <w:szCs w:val="20"/>
                <w:lang w:eastAsia="fr-FR"/>
              </w:rPr>
            </w:r>
            <w:r>
              <w:rPr>
                <w:rFonts w:eastAsia="Arial" w:asciiTheme="majorHAnsi" w:hAnsiTheme="majorHAnsi" w:cstheme="majorHAnsi"/>
                <w:bCs/>
                <w:color w:val="000000" w:themeColor="text1"/>
                <w:sz w:val="20"/>
                <w:szCs w:val="20"/>
                <w:lang w:eastAsia="fr-FR"/>
              </w:rPr>
            </w:r>
          </w:p>
        </w:tc>
      </w:tr>
      <w:tr>
        <w:trPr/>
        <w:tc>
          <w:tcPr>
            <w:shd w:val="clear" w:color="auto" w:fill="auto"/>
            <w:tcBorders>
              <w:top w:val="single" w:color="000000" w:sz="4" w:space="0"/>
              <w:left w:val="single" w:color="000000" w:sz="4" w:space="0"/>
              <w:bottom w:val="single" w:color="000000" w:sz="4" w:space="0"/>
            </w:tcBorders>
            <w:tcW w:w="3402" w:type="dxa"/>
          </w:tcPr>
          <w:p w14:paraId="036A9EA8"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t xml:space="preserve">Nombre de crédits</w:t>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2C55459C" w14:textId="610581B5">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6</w:t>
            </w:r>
            <w:r>
              <w:rPr>
                <w:rFonts w:eastAsia="Arial" w:asciiTheme="majorHAnsi" w:hAnsiTheme="majorHAnsi" w:cstheme="majorHAnsi"/>
                <w:bCs/>
                <w:color w:val="000000" w:themeColor="text1"/>
                <w:sz w:val="20"/>
                <w:szCs w:val="20"/>
              </w:rPr>
              <w:t xml:space="preserve"> ECTS</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1387EC42" w14:textId="77777777">
            <w:pPr>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607F69B4"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rHeight w:val="1356"/>
        </w:trPr>
        <w:tc>
          <w:tcPr>
            <w:shd w:val="clear" w:color="auto" w:fill="auto"/>
            <w:tcBorders>
              <w:left w:val="single" w:color="000000" w:sz="4" w:space="0"/>
              <w:bottom w:val="single" w:color="000000" w:sz="4" w:space="0"/>
            </w:tcBorders>
            <w:tcW w:w="3402" w:type="dxa"/>
          </w:tcPr>
          <w:p w14:paraId="11A6907B"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t xml:space="preserve">Compétences à acquérir</w:t>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E018916"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-Savoir, à travers la lecture des résultats d’une enquête, identifier et présenter, sous forme écrite et orale, le protocole d’enquête adopté et les résultats principaux d'une recherche</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p w14:paraId="5BF4F8FE"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-Savoir Identifier les variables mobilisées dans une enquête</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p w14:paraId="6001069B"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-Savoir identifier les techniques adoptées dans une enquête et argumenter quant aux raisons du choix de l'enquêteur</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p w14:paraId="22675C73"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-Savoir justifier le lien existant entre question théorique et choix de(s) méthode(s).</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p w14:paraId="72527015"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 Savoir énoncer la thèse développée par un auteur.</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00D32D84"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085E43D"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4D8DFA2"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t xml:space="preserve">Responsable / Contact</w:t>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F0838D3"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Corine Huet et Marc Bernardot / Aline </w:t>
            </w:r>
            <w:r>
              <w:rPr>
                <w:rFonts w:eastAsia="Arial" w:asciiTheme="majorHAnsi" w:hAnsiTheme="majorHAnsi" w:cstheme="majorHAnsi"/>
                <w:bCs/>
                <w:color w:val="000000" w:themeColor="text1"/>
                <w:sz w:val="20"/>
                <w:szCs w:val="20"/>
              </w:rPr>
              <w:t xml:space="preserve">Chamahian</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531E503"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Intervenants</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62B8F3D"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60EAF7D"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Modalités d’organisation et de suivi </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C6F0016" w14:textId="77777777">
            <w:pPr>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Lundi 16h-19h</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p w14:paraId="4963363E"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60C8D7E8"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Modalités pédagogiques   </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140FD11A"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Contrôle Terminal</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42FE263A"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2B0D5218"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DC2BCC4"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t xml:space="preserve">Langue principale</w:t>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2D07DB4"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Français</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1069839"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t xml:space="preserve">Discipline</w:t>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50AB8F1"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Sociologie</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3B6F975C"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Volume horaire global (par étudiant)</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30E672F"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 36 heures CM</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5B2C029"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t xml:space="preserve">Bibliographie, lectures recommandées</w:t>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5828C75"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 Michel FOUCAULT, Surveiller et Punir, Naissance de la prison. Paris, Gallimard, 1975.</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p w14:paraId="6C533ABE"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 </w:t>
            </w:r>
            <w:r>
              <w:rPr>
                <w:rFonts w:eastAsia="Arial" w:asciiTheme="majorHAnsi" w:hAnsiTheme="majorHAnsi" w:cstheme="majorHAnsi"/>
                <w:bCs/>
                <w:color w:val="000000" w:themeColor="text1"/>
                <w:sz w:val="20"/>
                <w:szCs w:val="20"/>
              </w:rPr>
              <w:t xml:space="preserve">Erving</w:t>
            </w:r>
            <w:r>
              <w:rPr>
                <w:rFonts w:eastAsia="Arial" w:asciiTheme="majorHAnsi" w:hAnsiTheme="majorHAnsi" w:cstheme="majorHAnsi"/>
                <w:bCs/>
                <w:color w:val="000000" w:themeColor="text1"/>
                <w:sz w:val="20"/>
                <w:szCs w:val="20"/>
              </w:rPr>
              <w:t xml:space="preserve"> GOFFMAN, Asiles, Étude sur la condition sociale des malades mentaux, Paris, Minuit, 1968.</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p w14:paraId="50018DD9"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 Anselm STRAUSS, La trame de la négociation. Sociologie qualitative et interactionnisme. Paris, </w:t>
            </w:r>
            <w:r>
              <w:rPr>
                <w:rFonts w:eastAsia="Arial" w:asciiTheme="majorHAnsi" w:hAnsiTheme="majorHAnsi" w:cstheme="majorHAnsi"/>
                <w:bCs/>
                <w:color w:val="000000" w:themeColor="text1"/>
                <w:sz w:val="20"/>
                <w:szCs w:val="20"/>
              </w:rPr>
              <w:t xml:space="preserve">L’harmattan</w:t>
            </w:r>
            <w:r>
              <w:rPr>
                <w:rFonts w:eastAsia="Arial" w:asciiTheme="majorHAnsi" w:hAnsiTheme="majorHAnsi" w:cstheme="majorHAnsi"/>
                <w:bCs/>
                <w:color w:val="000000" w:themeColor="text1"/>
                <w:sz w:val="20"/>
                <w:szCs w:val="20"/>
              </w:rPr>
              <w:t xml:space="preserve">, 1992.</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p w14:paraId="66AB9D5D"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 Muel-Dreyfus Francine. L'école obligatoire et l'invention de l'enfance anormale. In : Actes de la recherche en sciences sociales. Vol. 1, n°1, janvier 1975. Hiérarchie sociale des objets. pp. 60-74. www.persee.fr/doc/arss_0335-5322_1975_num_1_1_2450</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63C40E9C"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7371615E"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EDD8C34"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Prérequis obligatoire  </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45883A8"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159AD070"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Prérequis recommandé </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F3B0F28"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6382A7A0"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26659046"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914248C"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t xml:space="preserve">Mode de contrôle des connaissances </w:t>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4CB0D44"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i/>
                <w:iCs/>
                <w:color w:val="000000" w:themeColor="text1"/>
                <w:sz w:val="20"/>
                <w:szCs w:val="20"/>
              </w:rPr>
            </w:pPr>
            <w:r>
              <w:rPr>
                <w:rFonts w:eastAsia="Arial" w:asciiTheme="majorHAnsi" w:hAnsiTheme="majorHAnsi" w:cstheme="majorHAnsi"/>
                <w:bCs/>
                <w:i/>
                <w:iCs/>
                <w:color w:val="000000" w:themeColor="text1"/>
                <w:sz w:val="20"/>
                <w:szCs w:val="20"/>
              </w:rPr>
              <w:t xml:space="preserve">Contrôle terminal</w:t>
            </w:r>
            <w:r>
              <w:rPr>
                <w:rFonts w:eastAsia="Arial" w:asciiTheme="majorHAnsi" w:hAnsiTheme="majorHAnsi" w:cstheme="majorHAnsi"/>
                <w:bCs/>
                <w:i/>
                <w:iCs/>
                <w:color w:val="000000" w:themeColor="text1"/>
                <w:sz w:val="20"/>
                <w:szCs w:val="20"/>
              </w:rPr>
            </w:r>
            <w:r>
              <w:rPr>
                <w:rFonts w:eastAsia="Arial" w:asciiTheme="majorHAnsi" w:hAnsiTheme="majorHAnsi" w:cstheme="majorHAnsi"/>
                <w:bCs/>
                <w:i/>
                <w:iCs/>
                <w:color w:val="000000" w:themeColor="text1"/>
                <w:sz w:val="20"/>
                <w:szCs w:val="20"/>
              </w:rPr>
            </w:r>
          </w:p>
          <w:p w14:paraId="4CC8ADAA"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i/>
                <w:iCs/>
                <w:color w:val="000000" w:themeColor="text1"/>
                <w:sz w:val="20"/>
                <w:szCs w:val="20"/>
              </w:rPr>
            </w:pPr>
            <w:r>
              <w:rPr>
                <w:rFonts w:eastAsia="Arial" w:asciiTheme="majorHAnsi" w:hAnsiTheme="majorHAnsi" w:cstheme="majorHAnsi"/>
                <w:bCs/>
                <w:i/>
                <w:iCs/>
                <w:color w:val="000000" w:themeColor="text1"/>
                <w:sz w:val="20"/>
                <w:szCs w:val="20"/>
              </w:rPr>
              <w:t xml:space="preserve">1ère session : épreuve écrite de 2 heures</w:t>
            </w:r>
            <w:r>
              <w:rPr>
                <w:rFonts w:eastAsia="Arial" w:asciiTheme="majorHAnsi" w:hAnsiTheme="majorHAnsi" w:cstheme="majorHAnsi"/>
                <w:bCs/>
                <w:i/>
                <w:iCs/>
                <w:color w:val="000000" w:themeColor="text1"/>
                <w:sz w:val="20"/>
                <w:szCs w:val="20"/>
              </w:rPr>
            </w:r>
            <w:r>
              <w:rPr>
                <w:rFonts w:eastAsia="Arial" w:asciiTheme="majorHAnsi" w:hAnsiTheme="majorHAnsi" w:cstheme="majorHAnsi"/>
                <w:bCs/>
                <w:i/>
                <w:iCs/>
                <w:color w:val="000000" w:themeColor="text1"/>
                <w:sz w:val="20"/>
                <w:szCs w:val="20"/>
              </w:rPr>
            </w:r>
          </w:p>
          <w:p w14:paraId="49BB22EE"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i/>
                <w:iCs/>
                <w:color w:val="000000" w:themeColor="text1"/>
                <w:sz w:val="20"/>
                <w:szCs w:val="20"/>
              </w:rPr>
            </w:pPr>
            <w:r>
              <w:rPr>
                <w:rFonts w:eastAsia="Arial" w:asciiTheme="majorHAnsi" w:hAnsiTheme="majorHAnsi" w:cstheme="majorHAnsi"/>
                <w:bCs/>
                <w:i/>
                <w:iCs/>
                <w:color w:val="000000" w:themeColor="text1"/>
                <w:sz w:val="20"/>
                <w:szCs w:val="20"/>
              </w:rPr>
              <w:t xml:space="preserve">Régime dérogatoire : épreuve écrite de 2 heures</w:t>
            </w:r>
            <w:r>
              <w:rPr>
                <w:rFonts w:eastAsia="Arial" w:asciiTheme="majorHAnsi" w:hAnsiTheme="majorHAnsi" w:cstheme="majorHAnsi"/>
                <w:bCs/>
                <w:i/>
                <w:iCs/>
                <w:color w:val="000000" w:themeColor="text1"/>
                <w:sz w:val="20"/>
                <w:szCs w:val="20"/>
              </w:rPr>
            </w:r>
            <w:r>
              <w:rPr>
                <w:rFonts w:eastAsia="Arial" w:asciiTheme="majorHAnsi" w:hAnsiTheme="majorHAnsi" w:cstheme="majorHAnsi"/>
                <w:bCs/>
                <w:i/>
                <w:iCs/>
                <w:color w:val="000000" w:themeColor="text1"/>
                <w:sz w:val="20"/>
                <w:szCs w:val="20"/>
              </w:rPr>
            </w:r>
          </w:p>
          <w:p w14:paraId="2B37EBF0"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i/>
                <w:iCs/>
                <w:color w:val="000000" w:themeColor="text1"/>
                <w:sz w:val="20"/>
                <w:szCs w:val="20"/>
              </w:rPr>
              <w:t xml:space="preserve">2e session : épreuve écrite de 2 heures</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653386E"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t xml:space="preserve">Effectif maximal </w:t>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1A8C003"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200</w:t>
            </w:r>
            <w:bookmarkEnd w:id="1"/>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bl>
    <w:p w14:paraId="1C3663FD" w14:textId="6DA6B354">
      <w:pPr>
        <w:pBdr/>
        <w:spacing/>
        <w:ind w:firstLine="3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2F3A963A" w14:textId="75A1FA85">
      <w:pPr>
        <w:pBdr/>
        <w:spacing/>
        <w:ind w:firstLine="3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6214BD25" w14:textId="50A925F5">
      <w:pPr>
        <w:pBdr/>
        <w:spacing/>
        <w:ind w:firstLine="3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042208F7" w14:textId="2A16BDAA">
      <w:pPr>
        <w:pBdr/>
        <w:spacing/>
        <w:ind w:firstLine="3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4576EE23" w14:textId="77777777">
      <w:pPr>
        <w:pBdr/>
        <w:spacing/>
        <w:ind w:firstLine="3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342DC315" w14:textId="5AA1C815">
      <w:pPr>
        <w:pBdr/>
        <w:spacing/>
        <w:ind w:firstLine="3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0B85A41A" w14:textId="20F51E16">
      <w:pPr>
        <w:pBdr/>
        <w:spacing/>
        <w:ind w:firstLine="3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bl>
      <w:tblPr>
        <w:tblInd w:w="-5"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5F663153" w14:textId="77777777">
            <w:pPr>
              <w:pBdr/>
              <w:spacing/>
              <w:ind/>
              <w:rPr>
                <w:rFonts w:eastAsia="Arial" w:asciiTheme="majorHAnsi" w:hAnsiTheme="majorHAnsi" w:cstheme="majorHAnsi"/>
                <w:b/>
                <w:color w:val="000000" w:themeColor="text1"/>
                <w:sz w:val="20"/>
                <w:szCs w:val="20"/>
              </w:rPr>
            </w:pPr>
            <w:r/>
            <w:bookmarkStart w:id="2" w:name="_Hlk172195129"/>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6E7F3795"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rHeight w:val="220"/>
        </w:trPr>
        <w:tc>
          <w:tcPr>
            <w:shd w:val="clear" w:color="auto" w:fill="auto"/>
            <w:tcBorders>
              <w:left w:val="single" w:color="000000" w:sz="4" w:space="0"/>
              <w:bottom w:val="single" w:color="000000" w:sz="4" w:space="0"/>
            </w:tcBorders>
            <w:tcW w:w="3402" w:type="dxa"/>
          </w:tcPr>
          <w:p w14:paraId="6ABF0ED1"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t xml:space="preserve">Code</w:t>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EA846A3"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2"/>
                <w:szCs w:val="22"/>
              </w:rPr>
              <w:t xml:space="preserve">HPS2U36</w:t>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59AC6A9"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t xml:space="preserve">Intitulé </w:t>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DC4019C" w14:textId="77777777">
            <w:pPr>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Philosophie pour Psychologues</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489BC460"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t xml:space="preserve">Mots-clés </w:t>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1AC97E6E"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Santé / émotions / valeurs </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1613D98D"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t xml:space="preserve">Description du contenu de l’enseignement</w:t>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128DBC49" w14:textId="77777777">
            <w:pPr>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Ce cours permet d’analyser sur un plan philosophique des concepts et des théories structurantes en psychologie à l’instar de la notion de santé, de corps, d’esprit, d’émotions, de valeurs. La fin du cours abordera une initiation à l’éthique.  </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00DC5485"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t xml:space="preserve">Nombre de crédits</w:t>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1FA33109" w14:textId="7CA7D580">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6 ECTS</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668B2F5C" w14:textId="77777777">
            <w:pPr>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04A4CB2B"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rHeight w:val="1356"/>
        </w:trPr>
        <w:tc>
          <w:tcPr>
            <w:shd w:val="clear" w:color="auto" w:fill="auto"/>
            <w:tcBorders>
              <w:left w:val="single" w:color="000000" w:sz="4" w:space="0"/>
              <w:bottom w:val="single" w:color="000000" w:sz="4" w:space="0"/>
            </w:tcBorders>
            <w:tcW w:w="3402" w:type="dxa"/>
          </w:tcPr>
          <w:p w14:paraId="0F7185FA"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t xml:space="preserve">Compétences à acquérir</w:t>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12D8B7C"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Capacité d’analyse de textes philosophiques</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p w14:paraId="1B4CC859"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Identification des termes d’un problème complexe</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p w14:paraId="6BAECFED"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Identifier les repères clefs de l’histoire de la philosophie</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p w14:paraId="2C6BAFE2"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Distinguer méta-éthique, éthique normative et éthique appliquée</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p w14:paraId="3A474373"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Caractériser et distinguer les principales conceptions liées aux rapports entre l’âme et le corps</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456FF408"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72F1A607"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5412F8D"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t xml:space="preserve">Responsable / Contact</w:t>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0C9FA35"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Christine Lemaître</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7E7CA68"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Intervenants</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24CFC2F"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17C6577C"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Modalités d’organisation et de suivi </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F16E8C5" w14:textId="77777777">
            <w:pPr>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Lundi 8h-11h</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p w14:paraId="1CEC944D"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59B04B69"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Modalités pédagogiques   </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5B49DCED"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Cours magistraux, analyse de textes</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0236AB26"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06507A05"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2BEFD61"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t xml:space="preserve">Langue principale</w:t>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40B4184"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401B9FE"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t xml:space="preserve">Discipline</w:t>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1492B67" w14:textId="6FCABD1A">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Philosophie</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0F539B6"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Volume horaire global (par étudiant)</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AB3E06B"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 36 CM</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51FEB81"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t xml:space="preserve">Bibliographie, lectures recommandées</w:t>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49ABB68"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Manuel d’histoire de la philosophie, éditions ellipses, août 2024</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6EE2E460"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116025B2"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F2878D1"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Prérequis obligatoire  </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EAFA9D8" w14:textId="650795C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Aucun</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96DD799"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Prérequis recommandé </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5F4C845"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UE de philosophie pour psychologue 1 conseillé</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52D9B3D4"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04D4B0F3"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557ACA4"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t xml:space="preserve">Mode de contrôle des connaissances </w:t>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F86EEF6"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i/>
                <w:iCs/>
                <w:color w:val="000000" w:themeColor="text1"/>
                <w:sz w:val="20"/>
                <w:szCs w:val="20"/>
              </w:rPr>
            </w:pPr>
            <w:r>
              <w:rPr>
                <w:rFonts w:eastAsia="Arial" w:asciiTheme="majorHAnsi" w:hAnsiTheme="majorHAnsi" w:cstheme="majorHAnsi"/>
                <w:bCs/>
                <w:i/>
                <w:iCs/>
                <w:color w:val="000000" w:themeColor="text1"/>
                <w:sz w:val="20"/>
                <w:szCs w:val="20"/>
              </w:rPr>
              <w:t xml:space="preserve">Contrôle terminal 100 % (écrit 3h)</w:t>
            </w:r>
            <w:r>
              <w:rPr>
                <w:rFonts w:eastAsia="Arial" w:asciiTheme="majorHAnsi" w:hAnsiTheme="majorHAnsi" w:cstheme="majorHAnsi"/>
                <w:bCs/>
                <w:i/>
                <w:iCs/>
                <w:color w:val="000000" w:themeColor="text1"/>
                <w:sz w:val="20"/>
                <w:szCs w:val="20"/>
              </w:rPr>
            </w:r>
            <w:r>
              <w:rPr>
                <w:rFonts w:eastAsia="Arial" w:asciiTheme="majorHAnsi" w:hAnsiTheme="majorHAnsi" w:cstheme="majorHAnsi"/>
                <w:bCs/>
                <w:i/>
                <w:i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1F456CCC"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t xml:space="preserve">Effectif maximal </w:t>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56B91B2"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150</w:t>
            </w:r>
            <w:bookmarkEnd w:id="2"/>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bl>
    <w:p w14:paraId="76900502" w14:textId="0E1D27D3">
      <w:pPr>
        <w:pBdr/>
        <w:spacing/>
        <w:ind w:firstLine="3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0F8D7424" w14:textId="40AD3C2E">
      <w:pPr>
        <w:pBdr/>
        <w:spacing/>
        <w:ind w:firstLine="3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50EA85E7" w14:textId="501FDCE9">
      <w:pPr>
        <w:pBdr/>
        <w:spacing/>
        <w:ind w:firstLine="3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716AC95B" w14:textId="28BBABC9">
      <w:pPr>
        <w:pBdr/>
        <w:spacing/>
        <w:ind w:firstLine="3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42B9FE15" w14:textId="74555114">
      <w:pPr>
        <w:pBdr/>
        <w:spacing/>
        <w:ind w:firstLine="3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08146A39" w14:textId="123BCD39">
      <w:pPr>
        <w:pBdr/>
        <w:spacing/>
        <w:ind w:firstLine="3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2FEA5431" w14:textId="77777777">
      <w:pPr>
        <w:pBdr/>
        <w:spacing/>
        <w:ind/>
        <w:rPr>
          <w:rFonts w:eastAsia="Cambria" w:asciiTheme="majorHAnsi" w:hAnsiTheme="majorHAnsi" w:cstheme="majorHAnsi"/>
          <w:color w:val="000000" w:themeColor="text1"/>
          <w:sz w:val="20"/>
          <w:szCs w:val="20"/>
        </w:rPr>
      </w:pPr>
      <w:r>
        <w:rPr>
          <w:rFonts w:asciiTheme="majorHAnsi" w:hAnsiTheme="majorHAnsi" w:cstheme="majorHAnsi"/>
          <w:color w:val="000000" w:themeColor="text1"/>
          <w:sz w:val="20"/>
          <w:szCs w:val="20"/>
        </w:rPr>
        <w:br w:type="page" w:clear="all"/>
      </w:r>
      <w:r>
        <w:rPr>
          <w:rFonts w:eastAsia="Cambria" w:asciiTheme="majorHAnsi" w:hAnsiTheme="majorHAnsi" w:cstheme="majorHAnsi"/>
          <w:color w:val="000000" w:themeColor="text1"/>
          <w:sz w:val="20"/>
          <w:szCs w:val="20"/>
        </w:rPr>
      </w:r>
      <w:r>
        <w:rPr>
          <w:rFonts w:eastAsia="Cambria" w:asciiTheme="majorHAnsi" w:hAnsiTheme="majorHAnsi" w:cstheme="majorHAnsi"/>
          <w:color w:val="000000" w:themeColor="text1"/>
          <w:sz w:val="20"/>
          <w:szCs w:val="20"/>
        </w:rPr>
      </w:r>
    </w:p>
    <w:tbl>
      <w:tblPr>
        <w:tblInd w:w="-5"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01D4C29B" w14:textId="77777777">
            <w:pPr>
              <w:pBdr/>
              <w:spacing/>
              <w:ind/>
              <w:rPr>
                <w:rFonts w:eastAsia="Arial" w:asciiTheme="majorHAnsi" w:hAnsiTheme="majorHAnsi" w:cstheme="majorHAnsi"/>
                <w:b/>
                <w:color w:val="000000" w:themeColor="text1"/>
                <w:sz w:val="20"/>
                <w:szCs w:val="20"/>
              </w:rPr>
            </w:pPr>
            <w:r/>
            <w:bookmarkStart w:id="3" w:name="_Hlk172195142"/>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5A3A5B32"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rHeight w:val="220"/>
        </w:trPr>
        <w:tc>
          <w:tcPr>
            <w:shd w:val="clear" w:color="auto" w:fill="auto"/>
            <w:tcBorders>
              <w:left w:val="single" w:color="000000" w:sz="4" w:space="0"/>
              <w:bottom w:val="single" w:color="000000" w:sz="4" w:space="0"/>
            </w:tcBorders>
            <w:tcW w:w="3402" w:type="dxa"/>
          </w:tcPr>
          <w:p w14:paraId="4A110810"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t xml:space="preserve">Code</w:t>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A6F20C3"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2"/>
                <w:szCs w:val="22"/>
              </w:rPr>
              <w:t xml:space="preserve">HPS2U37</w:t>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EABEC0E"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t xml:space="preserve">Intitulé </w:t>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48BA735" w14:textId="77777777">
            <w:pPr>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Lettres pour Psychologues</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7D244337"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t xml:space="preserve">Mots-clés </w:t>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7333897E"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Littérature &amp; Psychanalyse</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64A3BAC7"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t xml:space="preserve">Description du contenu de l’enseignement</w:t>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784147A5" w14:textId="77777777">
            <w:pPr>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Dans ce cours, on prendra la mesu</w:t>
            </w:r>
            <w:r>
              <w:rPr>
                <w:rFonts w:eastAsia="Arial" w:asciiTheme="majorHAnsi" w:hAnsiTheme="majorHAnsi" w:cstheme="majorHAnsi"/>
                <w:bCs/>
                <w:color w:val="000000" w:themeColor="text1"/>
                <w:sz w:val="20"/>
                <w:szCs w:val="20"/>
              </w:rPr>
              <w:t xml:space="preserve">re de l’investigation inédite que constituent à la fois l’expérience analytique et les textes littéraires du XXe siècle dans le voyage au sein du psychisme de l’être humain. Pour cela, on fera résonner ces deux expériences l’une par rapport à l’autre, en s</w:t>
            </w:r>
            <w:r>
              <w:rPr>
                <w:rFonts w:eastAsia="Arial" w:asciiTheme="majorHAnsi" w:hAnsiTheme="majorHAnsi" w:cstheme="majorHAnsi"/>
                <w:bCs/>
                <w:color w:val="000000" w:themeColor="text1"/>
                <w:sz w:val="20"/>
                <w:szCs w:val="20"/>
              </w:rPr>
              <w:t xml:space="preserve">’intéressant particulièrement à la question de la mémoire : les endroits où elle se fixe, les trajets qu’elle emprunte et recrée, les actes dans lesquels elle s’inscrit. Selon la théorie psychanalytique freudienne, la mémoire est l’inconscient qui trouve d</w:t>
            </w:r>
            <w:r>
              <w:rPr>
                <w:rFonts w:eastAsia="Arial" w:asciiTheme="majorHAnsi" w:hAnsiTheme="majorHAnsi" w:cstheme="majorHAnsi"/>
                <w:bCs/>
                <w:color w:val="000000" w:themeColor="text1"/>
                <w:sz w:val="20"/>
                <w:szCs w:val="20"/>
              </w:rPr>
              <w:t xml:space="preserve">es occasions de se manifester en inscrivant son message en contrebande dans les actes conscients et inconscients. Par l’étude d’actes d’écriture aussi divers que la réminiscence (Proust), l’autobiographie fictive (Morante), le roman familial humoristique (</w:t>
            </w:r>
            <w:r>
              <w:rPr>
                <w:rFonts w:eastAsia="Arial" w:asciiTheme="majorHAnsi" w:hAnsiTheme="majorHAnsi" w:cstheme="majorHAnsi"/>
                <w:bCs/>
                <w:color w:val="000000" w:themeColor="text1"/>
                <w:sz w:val="20"/>
                <w:szCs w:val="20"/>
              </w:rPr>
              <w:t xml:space="preserve">Durrell</w:t>
            </w:r>
            <w:r>
              <w:rPr>
                <w:rFonts w:eastAsia="Arial" w:asciiTheme="majorHAnsi" w:hAnsiTheme="majorHAnsi" w:cstheme="majorHAnsi"/>
                <w:bCs/>
                <w:color w:val="000000" w:themeColor="text1"/>
                <w:sz w:val="20"/>
                <w:szCs w:val="20"/>
              </w:rPr>
              <w:t xml:space="preserve">) ou le récit du réel à valeur de témoignage tant intime que collectif (Ernaux) on se demandera comment la mémoire et l’écriture remanient le souvenir.</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54CD5DB1"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t xml:space="preserve">Nombre de crédits</w:t>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659034C0"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6 ETCS</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2CE28B32" w14:textId="77777777">
            <w:pPr>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0A02B8BC"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rHeight w:val="563"/>
        </w:trPr>
        <w:tc>
          <w:tcPr>
            <w:shd w:val="clear" w:color="auto" w:fill="auto"/>
            <w:tcBorders>
              <w:left w:val="single" w:color="000000" w:sz="4" w:space="0"/>
              <w:bottom w:val="single" w:color="000000" w:sz="4" w:space="0"/>
            </w:tcBorders>
            <w:tcW w:w="3402" w:type="dxa"/>
          </w:tcPr>
          <w:p w14:paraId="326AFDD5"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t xml:space="preserve">Compétences à acquérir</w:t>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3F35C70" w14:textId="2D3F42FF">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Lire et comparer les textes de théories psychanalytiques et les textes littéraires, lire les textes de psychanalyse à l’aune de l’analyse littéraire.</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37909918"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14DFA4C"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7AED880"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t xml:space="preserve">Responsable / Contact</w:t>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9B4A581"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Francesca </w:t>
            </w:r>
            <w:r>
              <w:rPr>
                <w:rFonts w:eastAsia="Arial" w:asciiTheme="majorHAnsi" w:hAnsiTheme="majorHAnsi" w:cstheme="majorHAnsi"/>
                <w:bCs/>
                <w:color w:val="000000" w:themeColor="text1"/>
                <w:sz w:val="20"/>
                <w:szCs w:val="20"/>
              </w:rPr>
              <w:t xml:space="preserve">Manzari</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3A3B5F5"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Intervenants</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A8819DF"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Francesca </w:t>
            </w:r>
            <w:r>
              <w:rPr>
                <w:rFonts w:eastAsia="Arial" w:asciiTheme="majorHAnsi" w:hAnsiTheme="majorHAnsi" w:cstheme="majorHAnsi"/>
                <w:bCs/>
                <w:color w:val="000000" w:themeColor="text1"/>
                <w:sz w:val="20"/>
                <w:szCs w:val="20"/>
              </w:rPr>
              <w:t xml:space="preserve">Manzari</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FFA4B24"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Modalités d’organisation et de suivi </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238977A" w14:textId="061A496D">
            <w:pPr>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Mardi 14h-17h</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13971CB9"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Modalités pédagogiques   </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2735B0A9"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Cours Magistral</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5E37FE49"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25232FE8"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3BE07514"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t xml:space="preserve">Langue principale</w:t>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CF852C3"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Français</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989B1CB"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t xml:space="preserve">Discipline</w:t>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2766243"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Littérature Générale &amp; Comparée</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3A7972C"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Volume horaire global (par étudiant)</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F5F4CC0"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 36 CM</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5863BA7"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t xml:space="preserve">Bibliographie, lectures recommandées</w:t>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9AB4385" w14:textId="77777777">
            <w:pPr>
              <w:pStyle w:val="1111"/>
              <w:pBdr/>
              <w:spacing w:after="0" w:afterAutospacing="0" w:before="0" w:beforeAutospacing="0"/>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Marcel Proust, « Combray », Du côté de chez Swann, (première édition 1913), Paris, Gallimard, édition présentée et annotée par Antoine Compagnon, réédition Folio classique, 2016.</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p w14:paraId="4A4A1497" w14:textId="77777777">
            <w:pPr>
              <w:pStyle w:val="1111"/>
              <w:pBdr/>
              <w:spacing w:after="0" w:afterAutospacing="0" w:before="0" w:beforeAutospacing="0"/>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Elsa Morante, L’</w:t>
            </w:r>
            <w:r>
              <w:rPr>
                <w:rFonts w:eastAsia="Arial" w:asciiTheme="majorHAnsi" w:hAnsiTheme="majorHAnsi" w:cstheme="majorHAnsi"/>
                <w:bCs/>
                <w:color w:val="000000" w:themeColor="text1"/>
                <w:sz w:val="20"/>
                <w:szCs w:val="20"/>
              </w:rPr>
              <w:t xml:space="preserve">ïle</w:t>
            </w:r>
            <w:r>
              <w:rPr>
                <w:rFonts w:eastAsia="Arial" w:asciiTheme="majorHAnsi" w:hAnsiTheme="majorHAnsi" w:cstheme="majorHAnsi"/>
                <w:bCs/>
                <w:color w:val="000000" w:themeColor="text1"/>
                <w:sz w:val="20"/>
                <w:szCs w:val="20"/>
              </w:rPr>
              <w:t xml:space="preserve"> d’Arturo (paru en italien 1957), Paris, Gallimard, 1978, traduit par Michel Arnaud.</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p w14:paraId="1704C571" w14:textId="77777777">
            <w:pPr>
              <w:pStyle w:val="1111"/>
              <w:pBdr/>
              <w:spacing w:after="0" w:afterAutospacing="0" w:before="0" w:beforeAutospacing="0"/>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Gerald </w:t>
            </w:r>
            <w:r>
              <w:rPr>
                <w:rFonts w:eastAsia="Arial" w:asciiTheme="majorHAnsi" w:hAnsiTheme="majorHAnsi" w:cstheme="majorHAnsi"/>
                <w:bCs/>
                <w:color w:val="000000" w:themeColor="text1"/>
                <w:sz w:val="20"/>
                <w:szCs w:val="20"/>
              </w:rPr>
              <w:t xml:space="preserve">Durrell</w:t>
            </w:r>
            <w:r>
              <w:rPr>
                <w:rFonts w:eastAsia="Arial" w:asciiTheme="majorHAnsi" w:hAnsiTheme="majorHAnsi" w:cstheme="majorHAnsi"/>
                <w:bCs/>
                <w:color w:val="000000" w:themeColor="text1"/>
                <w:sz w:val="20"/>
                <w:szCs w:val="20"/>
              </w:rPr>
              <w:t xml:space="preserve">, Ma famille et autres animaux (paru en anglais 1956), Paris, La Table Ronde, 2014, traduit par Léo </w:t>
            </w:r>
            <w:r>
              <w:rPr>
                <w:rFonts w:eastAsia="Arial" w:asciiTheme="majorHAnsi" w:hAnsiTheme="majorHAnsi" w:cstheme="majorHAnsi"/>
                <w:bCs/>
                <w:color w:val="000000" w:themeColor="text1"/>
                <w:sz w:val="20"/>
                <w:szCs w:val="20"/>
              </w:rPr>
              <w:t xml:space="preserve">Lack</w:t>
            </w:r>
            <w:r>
              <w:rPr>
                <w:rFonts w:eastAsia="Arial" w:asciiTheme="majorHAnsi" w:hAnsiTheme="majorHAnsi" w:cstheme="majorHAnsi"/>
                <w:bCs/>
                <w:color w:val="000000" w:themeColor="text1"/>
                <w:sz w:val="20"/>
                <w:szCs w:val="20"/>
              </w:rPr>
              <w:t xml:space="preserve">. </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p w14:paraId="6EE6EACA" w14:textId="7C29D7C4">
            <w:pPr>
              <w:pStyle w:val="1111"/>
              <w:pBdr/>
              <w:spacing w:after="0" w:afterAutospacing="0" w:before="0" w:beforeAutospacing="0"/>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Annie Ernaux, L’événement, Paris, Gallimard, 2000.</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p w14:paraId="2BCA3754" w14:textId="77777777">
            <w:pPr>
              <w:pStyle w:val="1111"/>
              <w:pBdr/>
              <w:spacing w:after="0" w:afterAutospacing="0" w:before="0" w:beforeAutospacing="0"/>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Textes théoriques, à titre indicatif</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p w14:paraId="07B95362" w14:textId="77777777">
            <w:pPr>
              <w:pStyle w:val="1111"/>
              <w:pBdr/>
              <w:spacing w:after="0" w:afterAutospacing="0" w:before="0" w:beforeAutospacing="0"/>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Freud </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p w14:paraId="6BC07D1D" w14:textId="77777777">
            <w:pPr>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L’Interprétation des rêves (chapitres à préciser), 1900, PUF, 2005</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p w14:paraId="528CA94F" w14:textId="77777777">
            <w:pPr>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Sur le mécanisme psychique de l’oubli (Article de 1898)</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p w14:paraId="79482B90" w14:textId="77777777">
            <w:pPr>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Le mot d’esprit et son rapport avec l’inconscient</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p w14:paraId="60BC3AC8" w14:textId="77777777">
            <w:pPr>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Au-delà du principe de plaisir</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p w14:paraId="3027F415" w14:textId="77777777">
            <w:pPr>
              <w:pStyle w:val="1111"/>
              <w:pBdr/>
              <w:spacing w:after="0" w:afterAutospacing="0" w:before="0" w:beforeAutospacing="0"/>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 (Métapsychologie ?)</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p w14:paraId="27CFC0D9" w14:textId="7A4BA122">
            <w:pPr>
              <w:pStyle w:val="1111"/>
              <w:pBdr/>
              <w:spacing w:after="0" w:afterAutospacing="0" w:before="0" w:beforeAutospacing="0"/>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Dorrit</w:t>
            </w:r>
            <w:r>
              <w:rPr>
                <w:rFonts w:eastAsia="Arial" w:asciiTheme="majorHAnsi" w:hAnsiTheme="majorHAnsi" w:cstheme="majorHAnsi"/>
                <w:bCs/>
                <w:color w:val="000000" w:themeColor="text1"/>
                <w:sz w:val="20"/>
                <w:szCs w:val="20"/>
              </w:rPr>
              <w:t xml:space="preserve"> Cohn La transparence intérieure</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17E3F023"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1E801F1F"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FF59CD5"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Prérequis obligatoire  </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C8E563E"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904E15A"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Prérequis recommandé </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B462883"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1980D9D4"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7F315E0C"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138BD4B8"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t xml:space="preserve">Mode de contrôle des connaissances </w:t>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66C4BBD" w14:textId="510C143D">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i/>
                <w:iCs/>
                <w:color w:val="000000" w:themeColor="text1"/>
                <w:sz w:val="20"/>
                <w:szCs w:val="20"/>
              </w:rPr>
            </w:pPr>
            <w:r>
              <w:rPr>
                <w:rFonts w:eastAsia="Arial" w:asciiTheme="majorHAnsi" w:hAnsiTheme="majorHAnsi" w:cstheme="majorHAnsi"/>
                <w:bCs/>
                <w:i/>
                <w:iCs/>
                <w:color w:val="000000" w:themeColor="text1"/>
                <w:sz w:val="20"/>
                <w:szCs w:val="20"/>
              </w:rPr>
              <w:t xml:space="preserve">Contrôle terminal : </w:t>
            </w:r>
            <w:r>
              <w:rPr>
                <w:rFonts w:eastAsia="Arial" w:asciiTheme="majorHAnsi" w:hAnsiTheme="majorHAnsi" w:cstheme="majorHAnsi"/>
                <w:bCs/>
                <w:i/>
                <w:iCs/>
                <w:color w:val="000000" w:themeColor="text1"/>
                <w:sz w:val="20"/>
                <w:szCs w:val="20"/>
              </w:rPr>
              <w:t xml:space="preserve">Dissertation de fin de semestre</w:t>
            </w:r>
            <w:r>
              <w:rPr>
                <w:rFonts w:eastAsia="Arial" w:asciiTheme="majorHAnsi" w:hAnsiTheme="majorHAnsi" w:cstheme="majorHAnsi"/>
                <w:bCs/>
                <w:i/>
                <w:iCs/>
                <w:color w:val="000000" w:themeColor="text1"/>
                <w:sz w:val="20"/>
                <w:szCs w:val="20"/>
              </w:rPr>
            </w:r>
            <w:r>
              <w:rPr>
                <w:rFonts w:eastAsia="Arial" w:asciiTheme="majorHAnsi" w:hAnsiTheme="majorHAnsi" w:cstheme="majorHAnsi"/>
                <w:bCs/>
                <w:i/>
                <w:i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0214D42"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t xml:space="preserve">Effectif maximal </w:t>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89D92ED"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200</w:t>
            </w:r>
            <w:bookmarkEnd w:id="3"/>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bl>
    <w:p w14:paraId="260F1524" w14:textId="7E9A8436">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08CF011C" w14:textId="77777777">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2BAACA1D" w14:textId="77777777">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tbl>
      <w:tblPr>
        <w:tblInd w:w="-5"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03D8897E" w14:textId="77777777">
            <w:pPr>
              <w:pBdr/>
              <w:spacing/>
              <w:ind/>
              <w:rPr>
                <w:rFonts w:eastAsia="Arial" w:asciiTheme="majorHAnsi" w:hAnsiTheme="majorHAnsi" w:cstheme="majorHAnsi"/>
                <w:b/>
                <w:color w:val="000000" w:themeColor="text1"/>
                <w:sz w:val="20"/>
                <w:szCs w:val="20"/>
              </w:rPr>
            </w:pPr>
            <w:r/>
            <w:bookmarkStart w:id="4" w:name="_Hlk172195156"/>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251F4ABE"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rHeight w:val="220"/>
        </w:trPr>
        <w:tc>
          <w:tcPr>
            <w:shd w:val="clear" w:color="auto" w:fill="auto"/>
            <w:tcBorders>
              <w:left w:val="single" w:color="000000" w:sz="4" w:space="0"/>
              <w:bottom w:val="single" w:color="000000" w:sz="4" w:space="0"/>
            </w:tcBorders>
            <w:tcW w:w="3402" w:type="dxa"/>
          </w:tcPr>
          <w:p w14:paraId="0BE409C3"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t xml:space="preserve">Code</w:t>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65724E1"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2"/>
                <w:szCs w:val="22"/>
              </w:rPr>
              <w:t xml:space="preserve">HPS2U38</w:t>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E79689F"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t xml:space="preserve">Intitulé </w:t>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2AF7886" w14:textId="77777777">
            <w:pPr>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Anthropologie biologique pour Psychologue</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280AB687"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t xml:space="preserve">Mots-clés </w:t>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3E090F84"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Biologie, anthropologie biologique, corps</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64691DED"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t xml:space="preserve">Description du contenu de l’enseignement</w:t>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2FADEA62" w14:textId="77777777">
            <w:pPr>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Ce cours est une introduction à l’anthropologie biologique.</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p w14:paraId="3E0590E9" w14:textId="77777777">
            <w:pPr>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Il vise à faire connaître les réponses de la biologie (et plus particulièrement de l’anthropologie biologique) aux questionnements tels que « qui suis-je ? » « </w:t>
            </w:r>
            <w:r>
              <w:rPr>
                <w:rFonts w:eastAsia="Arial" w:asciiTheme="majorHAnsi" w:hAnsiTheme="majorHAnsi" w:cstheme="majorHAnsi"/>
                <w:bCs/>
                <w:color w:val="000000" w:themeColor="text1"/>
                <w:sz w:val="20"/>
                <w:szCs w:val="20"/>
              </w:rPr>
              <w:t xml:space="preserve">d’où</w:t>
            </w:r>
            <w:r>
              <w:rPr>
                <w:rFonts w:eastAsia="Arial" w:asciiTheme="majorHAnsi" w:hAnsiTheme="majorHAnsi" w:cstheme="majorHAnsi"/>
                <w:bCs/>
                <w:color w:val="000000" w:themeColor="text1"/>
                <w:sz w:val="20"/>
                <w:szCs w:val="20"/>
              </w:rPr>
              <w:t xml:space="preserve"> je viens ?» « </w:t>
            </w:r>
            <w:r>
              <w:rPr>
                <w:rFonts w:eastAsia="Arial" w:asciiTheme="majorHAnsi" w:hAnsiTheme="majorHAnsi" w:cstheme="majorHAnsi"/>
                <w:bCs/>
                <w:color w:val="000000" w:themeColor="text1"/>
                <w:sz w:val="20"/>
                <w:szCs w:val="20"/>
              </w:rPr>
              <w:t xml:space="preserve">pourquoi</w:t>
            </w:r>
            <w:r>
              <w:rPr>
                <w:rFonts w:eastAsia="Arial" w:asciiTheme="majorHAnsi" w:hAnsiTheme="majorHAnsi" w:cstheme="majorHAnsi"/>
                <w:bCs/>
                <w:color w:val="000000" w:themeColor="text1"/>
                <w:sz w:val="20"/>
                <w:szCs w:val="20"/>
              </w:rPr>
              <w:t xml:space="preserve"> j’agis ainsi ? ». </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p w14:paraId="76951647" w14:textId="77777777">
            <w:pPr>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Par la découverte de la discipline l’étudiant apprendra les progrès du savoir scientifique concernant les humains et l’état actuel des connaissances. </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p w14:paraId="5084A79D" w14:textId="77777777">
            <w:pPr>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Le fil conducteur est le « corps » biologique</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p w14:paraId="0C1F1BC3" w14:textId="77777777">
            <w:pPr>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49C1DB8B"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t xml:space="preserve">Nombre de crédits</w:t>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2D105204" w14:textId="7ABF1599">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6</w:t>
            </w:r>
            <w:r>
              <w:rPr>
                <w:rFonts w:eastAsia="Arial" w:asciiTheme="majorHAnsi" w:hAnsiTheme="majorHAnsi" w:cstheme="majorHAnsi"/>
                <w:bCs/>
                <w:color w:val="000000" w:themeColor="text1"/>
                <w:sz w:val="20"/>
                <w:szCs w:val="20"/>
              </w:rPr>
              <w:t xml:space="preserve"> ECTS</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09F15D39" w14:textId="77777777">
            <w:pPr>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0B92163F"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rHeight w:val="1356"/>
        </w:trPr>
        <w:tc>
          <w:tcPr>
            <w:shd w:val="clear" w:color="auto" w:fill="auto"/>
            <w:tcBorders>
              <w:left w:val="single" w:color="000000" w:sz="4" w:space="0"/>
              <w:bottom w:val="single" w:color="000000" w:sz="4" w:space="0"/>
            </w:tcBorders>
            <w:tcW w:w="3402" w:type="dxa"/>
          </w:tcPr>
          <w:p w14:paraId="172407CD"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t xml:space="preserve">Compétences à acquérir</w:t>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C4C106C" w14:textId="77777777">
            <w:pPr>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La méthode scientifique</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569C7B7E"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C3A6B5C"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3B4B4E0D"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t xml:space="preserve">Responsable / Contact</w:t>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2FE1AC5"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Anna </w:t>
            </w:r>
            <w:r>
              <w:rPr>
                <w:rFonts w:eastAsia="Arial" w:asciiTheme="majorHAnsi" w:hAnsiTheme="majorHAnsi" w:cstheme="majorHAnsi"/>
                <w:bCs/>
                <w:color w:val="000000" w:themeColor="text1"/>
                <w:sz w:val="20"/>
                <w:szCs w:val="20"/>
              </w:rPr>
              <w:t xml:space="preserve">Degioanni</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BB6FB4E"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Intervenants</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5D3D366"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6A1CFCE"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Modalités d’organisation et de suivi </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8AE1256" w14:textId="77777777">
            <w:pPr>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Mardi 17h à 20h</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p w14:paraId="79025AC9"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431AA6AE"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Modalités pédagogiques   </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70794C35" w14:textId="77777777">
            <w:pPr>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Cours magistraux en présentiel et documents (vidéo et articles scientifiques) </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p w14:paraId="786D75C7"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79AB293B"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3659B093"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4E82733"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t xml:space="preserve">Langue principale</w:t>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934A5EB"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33B2E6B6"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t xml:space="preserve">Discipline</w:t>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149911B"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Anthropologie</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901C368"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Volume horaire global (par étudiant)</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3B24B32"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 36 CM</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D599E0B"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t xml:space="preserve">Bibliographie, lectures recommandées</w:t>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210F114" w14:textId="77777777">
            <w:pPr>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Des lectures seront proposées à la fin de chaque cours</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p w14:paraId="7EFD4116" w14:textId="77777777">
            <w:pPr>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08705117"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57E38DF6"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10F43439"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Prérequis obligatoire  </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3842496"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AAE5347"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Prérequis recommandé </w:t>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CBDA514"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4DCAE56A"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7BCFE3FA"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855E880"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t xml:space="preserve">Mode de contrôle des connaissances </w:t>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2C51CF0"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i/>
                <w:iCs/>
                <w:color w:val="000000" w:themeColor="text1"/>
                <w:sz w:val="20"/>
                <w:szCs w:val="20"/>
              </w:rPr>
            </w:pPr>
            <w:r>
              <w:rPr>
                <w:rFonts w:eastAsia="Arial" w:asciiTheme="majorHAnsi" w:hAnsiTheme="majorHAnsi" w:cstheme="majorHAnsi"/>
                <w:bCs/>
                <w:i/>
                <w:iCs/>
                <w:color w:val="000000" w:themeColor="text1"/>
                <w:sz w:val="20"/>
                <w:szCs w:val="20"/>
              </w:rPr>
              <w:t xml:space="preserve">Contrôle Continu Intégral</w:t>
            </w:r>
            <w:r>
              <w:rPr>
                <w:rFonts w:eastAsia="Arial" w:asciiTheme="majorHAnsi" w:hAnsiTheme="majorHAnsi" w:cstheme="majorHAnsi"/>
                <w:bCs/>
                <w:i/>
                <w:iCs/>
                <w:color w:val="000000" w:themeColor="text1"/>
                <w:sz w:val="20"/>
                <w:szCs w:val="20"/>
              </w:rPr>
            </w:r>
            <w:r>
              <w:rPr>
                <w:rFonts w:eastAsia="Arial" w:asciiTheme="majorHAnsi" w:hAnsiTheme="majorHAnsi" w:cstheme="majorHAnsi"/>
                <w:bCs/>
                <w:i/>
                <w:i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324A1B30"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
                <w:color w:val="000000" w:themeColor="text1"/>
                <w:sz w:val="20"/>
                <w:szCs w:val="20"/>
              </w:rPr>
            </w:pPr>
            <w:r>
              <w:rPr>
                <w:rFonts w:eastAsia="Arial" w:asciiTheme="majorHAnsi" w:hAnsiTheme="majorHAnsi" w:cstheme="majorHAnsi"/>
                <w:b/>
                <w:color w:val="000000" w:themeColor="text1"/>
                <w:sz w:val="20"/>
                <w:szCs w:val="20"/>
              </w:rPr>
              <w:t xml:space="preserve">Effectif maximal </w:t>
            </w:r>
            <w:r>
              <w:rPr>
                <w:rFonts w:eastAsia="Arial" w:asciiTheme="majorHAnsi" w:hAnsiTheme="majorHAnsi" w:cstheme="majorHAnsi"/>
                <w:b/>
                <w:color w:val="000000" w:themeColor="text1"/>
                <w:sz w:val="20"/>
                <w:szCs w:val="20"/>
              </w:rPr>
            </w:r>
            <w:r>
              <w:rPr>
                <w:rFonts w:eastAsia="Arial"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001DA33"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Arial" w:asciiTheme="majorHAnsi" w:hAnsiTheme="majorHAnsi" w:cstheme="majorHAnsi"/>
                <w:bCs/>
                <w:color w:val="000000" w:themeColor="text1"/>
                <w:sz w:val="20"/>
                <w:szCs w:val="20"/>
              </w:rPr>
            </w:pPr>
            <w:r>
              <w:rPr>
                <w:rFonts w:eastAsia="Arial" w:asciiTheme="majorHAnsi" w:hAnsiTheme="majorHAnsi" w:cstheme="majorHAnsi"/>
                <w:bCs/>
                <w:color w:val="000000" w:themeColor="text1"/>
                <w:sz w:val="20"/>
                <w:szCs w:val="20"/>
              </w:rPr>
              <w:t xml:space="preserve">250</w:t>
            </w:r>
            <w:bookmarkEnd w:id="4"/>
            <w:r>
              <w:rPr>
                <w:rFonts w:eastAsia="Arial" w:asciiTheme="majorHAnsi" w:hAnsiTheme="majorHAnsi" w:cstheme="majorHAnsi"/>
                <w:bCs/>
                <w:color w:val="000000" w:themeColor="text1"/>
                <w:sz w:val="20"/>
                <w:szCs w:val="20"/>
              </w:rPr>
            </w:r>
            <w:r>
              <w:rPr>
                <w:rFonts w:eastAsia="Arial" w:asciiTheme="majorHAnsi" w:hAnsiTheme="majorHAnsi" w:cstheme="majorHAnsi"/>
                <w:bCs/>
                <w:color w:val="000000" w:themeColor="text1"/>
                <w:sz w:val="20"/>
                <w:szCs w:val="20"/>
              </w:rPr>
            </w:r>
          </w:p>
        </w:tc>
      </w:tr>
    </w:tbl>
    <w:p w14:paraId="521891AD" w14:textId="77777777">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13997D35" w14:textId="77777777">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02650830" w14:textId="77777777">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78F7DA2C" w14:textId="77777777">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5779C7CA" w14:textId="77777777">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4EEC363F" w14:textId="35671901">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4F370D7C" w14:textId="0E0D2AE3">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2A32FBF7" w14:textId="00F900BC">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6B9DE324" w14:textId="231FDAC9">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18191608" w14:textId="156EEF8D">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5BE8A201" w14:textId="45C47B2D">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7F63153D" w14:textId="2C44F29F">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6C1C7BE0" w14:textId="77777777">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115D1773" w14:textId="3B5953EB">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183211C7" w14:textId="77777777">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sectPr>
      <w:headerReference w:type="first" r:id="rId9"/>
      <w:footerReference w:type="default" r:id="rId10"/>
      <w:footerReference w:type="even" r:id="rId11"/>
      <w:footerReference w:type="first" r:id="rId12"/>
      <w:footnotePr/>
      <w:endnotePr/>
      <w:type w:val="nextPage"/>
      <w:pgSz w:h="15840" w:orient="portrait" w:w="12240"/>
      <w:pgMar w:top="567" w:right="1418" w:bottom="1134" w:left="1418" w:header="2041" w:footer="907" w:gutter="0"/>
      <w:pgNumType w:start="1"/>
      <w:cols w:num="1" w:sep="0" w:space="720" w:equalWidth="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7D900987" w14:textId="77777777">
      <w:pPr>
        <w:pBdr/>
        <w:spacing/>
        <w:ind/>
        <w:rPr/>
      </w:pPr>
      <w:r>
        <w:separator/>
      </w:r>
      <w:r/>
    </w:p>
  </w:endnote>
  <w:endnote w:type="continuationSeparator" w:id="0">
    <w:p w14:paraId="08C3815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font>
  <w:font w:name="Liberation Sans">
    <w:panose1 w:val="020B0604020202020204"/>
  </w:font>
  <w:font w:name="Wingdings">
    <w:panose1 w:val="05010000000000000000"/>
  </w:font>
  <w:font w:name="Courier New">
    <w:panose1 w:val="02070309020205020404"/>
  </w:font>
  <w:font w:name="Symbol">
    <w:panose1 w:val="05010000000000000000"/>
  </w:font>
  <w:font w:name="Tahoma">
    <w:panose1 w:val="020B0604030504040204"/>
  </w:font>
  <w:font w:name="Arial">
    <w:panose1 w:val="020B0604020202020204"/>
  </w:font>
  <w:font w:name="Noto Sans Symbols">
    <w:panose1 w:val="020F0502020204030204"/>
  </w:font>
  <w:font w:name="Cambria">
    <w:panose1 w:val="02040803050406030204"/>
  </w:font>
  <w:font w:name="Times New Roman">
    <w:panose1 w:val="02020603050405020304"/>
  </w:font>
  <w:font w:name="Calibri">
    <w:panose1 w:val="020F0502020204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73DC93DD" w14:textId="295C36CA">
    <w:pPr>
      <w:pBdr/>
      <w:spacing/>
      <w:ind w:left="-1418"/>
      <w:jc w:val="right"/>
      <w:rPr/>
    </w:pPr>
    <w:r>
      <mc:AlternateContent>
        <mc:Choice Requires="wpg">
          <w:drawing>
            <wp:anchor xmlns:wp="http://schemas.openxmlformats.org/drawingml/2006/wordprocessingDrawing" xmlns:wp14="http://schemas.microsoft.com/office/word/2010/wordprocessingDrawing" distT="0" distB="0" distL="114300" distR="114300" simplePos="0" relativeHeight="251671552" behindDoc="0" locked="0" layoutInCell="1" allowOverlap="1">
              <wp:simplePos x="0" y="0"/>
              <wp:positionH relativeFrom="page">
                <wp:align>left</wp:align>
              </wp:positionH>
              <wp:positionV relativeFrom="paragraph">
                <wp:posOffset>-439420</wp:posOffset>
              </wp:positionV>
              <wp:extent cx="1276350" cy="1200150"/>
              <wp:effectExtent l="0" t="0" r="0" b="0"/>
              <wp:wrapNone/>
              <wp:docPr id="4" name="Rectangle 13"/>
              <wp:cNvGraphicFramePr/>
              <a:graphic xmlns:a="http://schemas.openxmlformats.org/drawingml/2006/main">
                <a:graphicData uri="http://schemas.microsoft.com/office/word/2010/wordprocessingShape">
                  <wps:wsp>
                    <wps:cNvPr id="0" name=""/>
                    <wps:cNvSpPr/>
                    <wps:spPr bwMode="auto">
                      <a:xfrm>
                        <a:off x="0" y="0"/>
                        <a:ext cx="1276350" cy="1200150"/>
                      </a:xfrm>
                      <a:prstGeom prst="rect">
                        <a:avLst/>
                      </a:prstGeom>
                      <a:solidFill>
                        <a:srgbClr val="FED100"/>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3" o:spid="_x0000_s3" o:spt="1" type="#_x0000_t1" style="position:absolute;z-index:251671552;o:allowoverlap:true;o:allowincell:true;mso-position-horizontal-relative:page;mso-position-horizontal:left;mso-position-vertical-relative:text;margin-top:-34.60pt;mso-position-vertical:absolute;width:100.50pt;height:94.50pt;mso-wrap-distance-left:9.00pt;mso-wrap-distance-top:0.00pt;mso-wrap-distance-right:9.00pt;mso-wrap-distance-bottom:0.00pt;visibility:visible;" fillcolor="#FED100" stroked="f" strokeweight="2.00pt">
              <v:stroke dashstyle="solid"/>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73600" behindDoc="0" locked="0" layoutInCell="1" allowOverlap="1">
              <wp:simplePos x="0" y="0"/>
              <wp:positionH relativeFrom="page">
                <wp:align>right</wp:align>
              </wp:positionH>
              <wp:positionV relativeFrom="paragraph">
                <wp:posOffset>571500</wp:posOffset>
              </wp:positionV>
              <wp:extent cx="6543675" cy="171450"/>
              <wp:effectExtent l="0" t="0" r="9525" b="0"/>
              <wp:wrapNone/>
              <wp:docPr id="5" name="Rectangle 14"/>
              <wp:cNvGraphicFramePr/>
              <a:graphic xmlns:a="http://schemas.openxmlformats.org/drawingml/2006/main">
                <a:graphicData uri="http://schemas.microsoft.com/office/word/2010/wordprocessingShape">
                  <wps:wsp>
                    <wps:cNvPr id="0" name=""/>
                    <wps:cNvSpPr/>
                    <wps:spPr bwMode="auto">
                      <a:xfrm>
                        <a:off x="0" y="0"/>
                        <a:ext cx="6543675" cy="171450"/>
                      </a:xfrm>
                      <a:prstGeom prst="rect">
                        <a:avLst/>
                      </a:prstGeom>
                      <a:solidFill>
                        <a:srgbClr val="FED100"/>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4" o:spid="_x0000_s4" o:spt="1" type="#_x0000_t1" style="position:absolute;z-index:251673600;o:allowoverlap:true;o:allowincell:true;mso-position-horizontal-relative:page;mso-position-horizontal:right;mso-position-vertical-relative:text;margin-top:45.00pt;mso-position-vertical:absolute;width:515.25pt;height:13.50pt;mso-wrap-distance-left:9.00pt;mso-wrap-distance-top:0.00pt;mso-wrap-distance-right:9.00pt;mso-wrap-distance-bottom:0.00pt;visibility:visible;" fillcolor="#FED100" stroked="f" strokeweight="2.00pt">
              <v:stroke dashstyle="solid"/>
            </v:shape>
          </w:pict>
        </mc:Fallback>
      </mc:AlternateContent>
    </w:r>
    <w:r>
      <w:fldChar w:fldCharType="begin"/>
    </w:r>
    <w:r>
      <w:instrText xml:space="preserve">PAGE</w:instrText>
    </w:r>
    <w:r>
      <w:fldChar w:fldCharType="separate"/>
    </w:r>
    <w:r>
      <w:t xml:space="preserve">18</w:t>
    </w:r>
    <w:r>
      <w:fldChar w:fldCharType="end"/>
    </w:r>
    <w:r>
      <w:t xml:space="preserve">/</w:t>
    </w:r>
    <w:r>
      <w:t xml:space="preserve">16</w:t>
    </w:r>
    <w:r>
      <w:t xml:space="preserve"> -</w:t>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727D1C9A" w14:textId="77777777">
    <w:pPr>
      <w:pBdr/>
      <w:spacing/>
      <w:ind/>
      <w:jc w:val="center"/>
      <w:rPr/>
    </w:pPr>
    <w:r>
      <w:t xml:space="preserve">- </w:t>
    </w:r>
    <w:r>
      <w:fldChar w:fldCharType="begin"/>
    </w:r>
    <w:r>
      <w:instrText xml:space="preserve">PAGE</w:instrText>
    </w:r>
    <w:r>
      <w:fldChar w:fldCharType="end"/>
    </w:r>
    <w:r>
      <w:t xml:space="preserve">/</w:t>
    </w:r>
    <w:r>
      <w:fldChar w:fldCharType="begin"/>
    </w:r>
    <w:r>
      <w:instrText xml:space="preserve">NUMPAGES</w:instrText>
    </w:r>
    <w:r>
      <w:fldChar w:fldCharType="separate"/>
    </w:r>
    <w:r>
      <w:t xml:space="preserve">19</w:t>
    </w:r>
    <w:r>
      <w:fldChar w:fldCharType="end"/>
    </w:r>
    <w:r>
      <w:t xml:space="preserve"> -</w:t>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19BC4B4A" w14:textId="08EF5C9F">
    <w:pPr>
      <w:pStyle w:val="1108"/>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69504" behindDoc="0" locked="0" layoutInCell="1" allowOverlap="1">
              <wp:simplePos x="0" y="0"/>
              <wp:positionH relativeFrom="page">
                <wp:align>right</wp:align>
              </wp:positionH>
              <wp:positionV relativeFrom="paragraph">
                <wp:posOffset>565785</wp:posOffset>
              </wp:positionV>
              <wp:extent cx="6543675" cy="171450"/>
              <wp:effectExtent l="0" t="0" r="9525" b="0"/>
              <wp:wrapNone/>
              <wp:docPr id="6" name="Rectangle 26"/>
              <wp:cNvGraphicFramePr/>
              <a:graphic xmlns:a="http://schemas.openxmlformats.org/drawingml/2006/main">
                <a:graphicData uri="http://schemas.microsoft.com/office/word/2010/wordprocessingShape">
                  <wps:wsp>
                    <wps:cNvPr id="0" name=""/>
                    <wps:cNvSpPr/>
                    <wps:spPr bwMode="auto">
                      <a:xfrm>
                        <a:off x="0" y="0"/>
                        <a:ext cx="6543675" cy="171450"/>
                      </a:xfrm>
                      <a:prstGeom prst="rect">
                        <a:avLst/>
                      </a:prstGeom>
                      <a:solidFill>
                        <a:srgbClr val="FED100"/>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5" o:spid="_x0000_s5" o:spt="1" type="#_x0000_t1" style="position:absolute;z-index:251669504;o:allowoverlap:true;o:allowincell:true;mso-position-horizontal-relative:page;mso-position-horizontal:right;mso-position-vertical-relative:text;margin-top:44.55pt;mso-position-vertical:absolute;width:515.25pt;height:13.50pt;mso-wrap-distance-left:9.00pt;mso-wrap-distance-top:0.00pt;mso-wrap-distance-right:9.00pt;mso-wrap-distance-bottom:0.00pt;visibility:visible;" fillcolor="#FED100" stroked="f" strokeweight="2.00pt">
              <v:stroke dashstyle="solid"/>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67456" behindDoc="0" locked="0" layoutInCell="1" allowOverlap="1">
              <wp:simplePos x="0" y="0"/>
              <wp:positionH relativeFrom="page">
                <wp:align>left</wp:align>
              </wp:positionH>
              <wp:positionV relativeFrom="paragraph">
                <wp:posOffset>-419100</wp:posOffset>
              </wp:positionV>
              <wp:extent cx="1247775" cy="1285875"/>
              <wp:effectExtent l="0" t="0" r="9525" b="9525"/>
              <wp:wrapNone/>
              <wp:docPr id="7" name="Rectangle 25"/>
              <wp:cNvGraphicFramePr/>
              <a:graphic xmlns:a="http://schemas.openxmlformats.org/drawingml/2006/main">
                <a:graphicData uri="http://schemas.microsoft.com/office/word/2010/wordprocessingShape">
                  <wps:wsp>
                    <wps:cNvPr id="0" name=""/>
                    <wps:cNvSpPr/>
                    <wps:spPr bwMode="auto">
                      <a:xfrm>
                        <a:off x="0" y="0"/>
                        <a:ext cx="1247775" cy="1285875"/>
                      </a:xfrm>
                      <a:prstGeom prst="rect">
                        <a:avLst/>
                      </a:prstGeom>
                      <a:solidFill>
                        <a:srgbClr val="FED100"/>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V relativeFrom="margin">
                <wp14:pctHeight>0</wp14:pctHeight>
              </wp14:sizeRelV>
            </wp:anchor>
          </w:drawing>
        </mc:Choice>
        <mc:Fallback>
          <w:pict>
            <v:shape id="shape 6" o:spid="_x0000_s6" o:spt="1" type="#_x0000_t1" style="position:absolute;z-index:251667456;o:allowoverlap:true;o:allowincell:true;mso-position-horizontal-relative:page;mso-position-horizontal:left;mso-position-vertical-relative:text;margin-top:-33.00pt;mso-position-vertical:absolute;width:98.25pt;height:101.25pt;mso-wrap-distance-left:9.00pt;mso-wrap-distance-top:0.00pt;mso-wrap-distance-right:9.00pt;mso-wrap-distance-bottom:0.00pt;visibility:visible;" fillcolor="#FED100" stroked="f" strokeweight="2.00pt">
              <v:stroke dashstyle="solid"/>
            </v:shape>
          </w:pict>
        </mc:Fallback>
      </mc:AlternateContent>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9EDEB30" w14:textId="77777777">
      <w:pPr>
        <w:pBdr/>
        <w:spacing/>
        <w:ind/>
        <w:rPr/>
      </w:pPr>
      <w:r>
        <w:separator/>
      </w:r>
      <w:r/>
    </w:p>
  </w:footnote>
  <w:footnote w:type="continuationSeparator" w:id="0">
    <w:p w14:paraId="17C2F89D"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CC16CE5" w14:textId="1610B723">
    <w:pPr>
      <w:pStyle w:val="1106"/>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61312" behindDoc="0" locked="0" layoutInCell="1" allowOverlap="1">
              <wp:simplePos x="0" y="0"/>
              <wp:positionH relativeFrom="margin">
                <wp:posOffset>-171450</wp:posOffset>
              </wp:positionH>
              <wp:positionV relativeFrom="paragraph">
                <wp:posOffset>-1057910</wp:posOffset>
              </wp:positionV>
              <wp:extent cx="3063875" cy="581025"/>
              <wp:effectExtent l="0" t="0" r="0" b="0"/>
              <wp:wrapNone/>
              <wp:docPr id="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r/>
                    </pic:nvPicPr>
                    <pic:blipFill rotWithShape="1">
                      <a:blip r:embed="rId1"/>
                      <a:stretch/>
                    </pic:blipFill>
                    <pic:spPr bwMode="auto">
                      <a:xfrm>
                        <a:off x="0" y="0"/>
                        <a:ext cx="3063875" cy="581025"/>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61312;o:allowoverlap:true;o:allowincell:true;mso-position-horizontal-relative:margin;margin-left:-13.50pt;mso-position-horizontal:absolute;mso-position-vertical-relative:text;margin-top:-83.30pt;mso-position-vertical:absolute;width:241.25pt;height:45.75pt;mso-wrap-distance-left:9.00pt;mso-wrap-distance-top:0.00pt;mso-wrap-distance-right:9.00pt;mso-wrap-distance-bottom:0.00pt;z-index:1;" stroked="f">
              <v:imagedata r:id="rId1"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63360" behindDoc="0" locked="0" layoutInCell="1" allowOverlap="1">
              <wp:simplePos x="0" y="0"/>
              <wp:positionH relativeFrom="page">
                <wp:align>left</wp:align>
              </wp:positionH>
              <wp:positionV relativeFrom="paragraph">
                <wp:posOffset>-1305559</wp:posOffset>
              </wp:positionV>
              <wp:extent cx="4210050" cy="171450"/>
              <wp:effectExtent l="0" t="0" r="0" b="0"/>
              <wp:wrapNone/>
              <wp:docPr id="2" name="Rectangle 23"/>
              <wp:cNvGraphicFramePr/>
              <a:graphic xmlns:a="http://schemas.openxmlformats.org/drawingml/2006/main">
                <a:graphicData uri="http://schemas.microsoft.com/office/word/2010/wordprocessingShape">
                  <wps:wsp>
                    <wps:cNvPr id="0" name=""/>
                    <wps:cNvSpPr/>
                    <wps:spPr bwMode="auto">
                      <a:xfrm>
                        <a:off x="0" y="0"/>
                        <a:ext cx="4210050" cy="171450"/>
                      </a:xfrm>
                      <a:prstGeom prst="rect">
                        <a:avLst/>
                      </a:prstGeom>
                      <a:solidFill>
                        <a:srgbClr val="FED100"/>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1" o:spid="_x0000_s1" o:spt="1" type="#_x0000_t1" style="position:absolute;z-index:251663360;o:allowoverlap:true;o:allowincell:true;mso-position-horizontal-relative:page;mso-position-horizontal:left;mso-position-vertical-relative:text;margin-top:-102.80pt;mso-position-vertical:absolute;width:331.50pt;height:13.50pt;mso-wrap-distance-left:9.00pt;mso-wrap-distance-top:0.00pt;mso-wrap-distance-right:9.00pt;mso-wrap-distance-bottom:0.00pt;visibility:visible;" fillcolor="#FED100" stroked="f" strokeweight="2.00pt">
              <v:stroke dashstyle="solid"/>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65408" behindDoc="0" locked="0" layoutInCell="1" allowOverlap="1">
              <wp:simplePos x="0" y="0"/>
              <wp:positionH relativeFrom="column">
                <wp:posOffset>3295650</wp:posOffset>
              </wp:positionH>
              <wp:positionV relativeFrom="paragraph">
                <wp:posOffset>-1285875</wp:posOffset>
              </wp:positionV>
              <wp:extent cx="3552825" cy="923925"/>
              <wp:effectExtent l="0" t="0" r="9525" b="9525"/>
              <wp:wrapNone/>
              <wp:docPr id="3" name="Rectangle 24"/>
              <wp:cNvGraphicFramePr/>
              <a:graphic xmlns:a="http://schemas.openxmlformats.org/drawingml/2006/main">
                <a:graphicData uri="http://schemas.microsoft.com/office/word/2010/wordprocessingShape">
                  <wps:wsp>
                    <wps:cNvPr id="0" name=""/>
                    <wps:cNvSpPr/>
                    <wps:spPr bwMode="auto">
                      <a:xfrm>
                        <a:off x="0" y="0"/>
                        <a:ext cx="3552825" cy="923925"/>
                      </a:xfrm>
                      <a:prstGeom prst="rect">
                        <a:avLst/>
                      </a:prstGeom>
                      <a:solidFill>
                        <a:srgbClr val="FED100"/>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w:pict>
            <v:shape id="shape 2" o:spid="_x0000_s2" o:spt="1" type="#_x0000_t1" style="position:absolute;z-index:251665408;o:allowoverlap:true;o:allowincell:true;mso-position-horizontal-relative:text;margin-left:259.50pt;mso-position-horizontal:absolute;mso-position-vertical-relative:text;margin-top:-101.25pt;mso-position-vertical:absolute;width:279.75pt;height:72.75pt;mso-wrap-distance-left:9.00pt;mso-wrap-distance-top:0.00pt;mso-wrap-distance-right:9.00pt;mso-wrap-distance-bottom:0.00pt;visibility:visible;" fillcolor="#FED100" stroked="f" strokeweight="2.00pt">
              <v:stroke dashstyle="solid"/>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3F1858"/>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1">
    <w:nsid w:val="17C05CE7"/>
    <w:lvl w:ilvl="0">
      <w:isLgl w:val="false"/>
      <w:lvlJc w:val="left"/>
      <w:lvlText w:val=""/>
      <w:numFmt w:val="decimal"/>
      <w:pPr>
        <w:pBdr/>
        <w:spacing/>
        <w:ind w:hanging="432" w:left="432"/>
      </w:pPr>
      <w:rPr/>
      <w:start w:val="1"/>
      <w:suff w:val="tab"/>
    </w:lvl>
    <w:lvl w:ilvl="1">
      <w:isLgl w:val="false"/>
      <w:lvlJc w:val="left"/>
      <w:lvlText w:val=""/>
      <w:numFmt w:val="decimal"/>
      <w:pPr>
        <w:pBdr/>
        <w:spacing/>
        <w:ind w:hanging="576" w:left="576"/>
      </w:pPr>
      <w:rPr/>
      <w:start w:val="1"/>
      <w:suff w:val="tab"/>
    </w:lvl>
    <w:lvl w:ilvl="2">
      <w:isLgl w:val="false"/>
      <w:lvlJc w:val="left"/>
      <w:lvlText w:val=""/>
      <w:numFmt w:val="decimal"/>
      <w:pPr>
        <w:pBdr/>
        <w:spacing/>
        <w:ind w:hanging="720" w:left="720"/>
      </w:pPr>
      <w:rPr/>
      <w:start w:val="1"/>
      <w:suff w:val="tab"/>
    </w:lvl>
    <w:lvl w:ilvl="3">
      <w:isLgl w:val="false"/>
      <w:lvlJc w:val="left"/>
      <w:lvlText w:val=""/>
      <w:numFmt w:val="decimal"/>
      <w:pPr>
        <w:pBdr/>
        <w:spacing/>
        <w:ind w:hanging="864" w:left="864"/>
      </w:pPr>
      <w:rPr/>
      <w:start w:val="1"/>
      <w:suff w:val="tab"/>
    </w:lvl>
    <w:lvl w:ilvl="4">
      <w:isLgl w:val="false"/>
      <w:lvlJc w:val="left"/>
      <w:lvlText w:val=""/>
      <w:numFmt w:val="decimal"/>
      <w:pPr>
        <w:pBdr/>
        <w:spacing/>
        <w:ind w:hanging="1008" w:left="1008"/>
      </w:pPr>
      <w:rPr/>
      <w:start w:val="1"/>
      <w:suff w:val="tab"/>
    </w:lvl>
    <w:lvl w:ilvl="5">
      <w:isLgl w:val="false"/>
      <w:lvlJc w:val="left"/>
      <w:lvlText w:val=""/>
      <w:numFmt w:val="decimal"/>
      <w:pPr>
        <w:pBdr/>
        <w:spacing/>
        <w:ind w:hanging="1152" w:left="1152"/>
      </w:pPr>
      <w:rPr/>
      <w:start w:val="1"/>
      <w:suff w:val="tab"/>
    </w:lvl>
    <w:lvl w:ilvl="6">
      <w:isLgl w:val="false"/>
      <w:lvlJc w:val="left"/>
      <w:lvlText w:val=""/>
      <w:numFmt w:val="decimal"/>
      <w:pPr>
        <w:pBdr/>
        <w:spacing/>
        <w:ind w:hanging="1296" w:left="1296"/>
      </w:pPr>
      <w:rPr/>
      <w:start w:val="1"/>
      <w:suff w:val="tab"/>
    </w:lvl>
    <w:lvl w:ilvl="7">
      <w:isLgl w:val="false"/>
      <w:lvlJc w:val="left"/>
      <w:lvlText w:val=""/>
      <w:numFmt w:val="decimal"/>
      <w:pPr>
        <w:pBdr/>
        <w:spacing/>
        <w:ind w:hanging="1440" w:left="1440"/>
      </w:pPr>
      <w:rPr/>
      <w:start w:val="1"/>
      <w:suff w:val="tab"/>
    </w:lvl>
    <w:lvl w:ilvl="8">
      <w:isLgl w:val="false"/>
      <w:lvlJc w:val="left"/>
      <w:lvlText w:val=""/>
      <w:numFmt w:val="decimal"/>
      <w:pPr>
        <w:pBdr/>
        <w:spacing/>
        <w:ind w:hanging="1584" w:left="1584"/>
      </w:pPr>
      <w:rPr/>
      <w:start w:val="1"/>
      <w:suff w:val="tab"/>
    </w:lvl>
  </w:abstractNum>
  <w:abstractNum w:abstractNumId="2">
    <w:nsid w:val="201B52AF"/>
    <w:lvl w:ilvl="0">
      <w:isLgl w:val="false"/>
      <w:lvlJc w:val="left"/>
      <w:lvlText w:val="-"/>
      <w:numFmt w:val="bullet"/>
      <w:pPr>
        <w:pBdr/>
        <w:spacing/>
        <w:ind w:hanging="360" w:left="720"/>
      </w:pPr>
      <w:rPr>
        <w:rFonts w:ascii="Liberation Sans" w:hAnsi="Liberation Sans" w:eastAsia="Liberation Sans" w:cs="Liberation Sans"/>
      </w:rPr>
      <w:start w:val="200"/>
      <w:suff w:val="tab"/>
    </w:lvl>
    <w:lvl w:ilvl="1">
      <w:isLgl w:val="false"/>
      <w:lvlJc w:val="left"/>
      <w:lvlText w:val="o"/>
      <w:numFmt w:val="bullet"/>
      <w:pPr>
        <w:pBdr/>
        <w:spacing/>
        <w:ind w:hanging="360" w:left="1440"/>
      </w:pPr>
      <w:rPr>
        <w:rFonts w:ascii="Courier New" w:hAnsi="Courier New" w:eastAsia="Courier New" w:cs="Courier New"/>
      </w:rPr>
      <w:start w:val="1"/>
      <w:suff w:val="tab"/>
    </w:lvl>
    <w:lvl w:ilvl="2">
      <w:isLgl w:val="false"/>
      <w:lvlJc w:val="left"/>
      <w:lvlText w:val="▪"/>
      <w:numFmt w:val="bullet"/>
      <w:pPr>
        <w:pBdr/>
        <w:spacing/>
        <w:ind w:hanging="360" w:left="2160"/>
      </w:pPr>
      <w:rPr>
        <w:rFonts w:ascii="Noto Sans Symbols" w:hAnsi="Noto Sans Symbols" w:eastAsia="Noto Sans Symbols" w:cs="Noto Sans Symbols"/>
      </w:rPr>
      <w:start w:val="1"/>
      <w:suff w:val="tab"/>
    </w:lvl>
    <w:lvl w:ilvl="3">
      <w:isLgl w:val="false"/>
      <w:lvlJc w:val="left"/>
      <w:lvlText w:val="●"/>
      <w:numFmt w:val="bullet"/>
      <w:pPr>
        <w:pBdr/>
        <w:spacing/>
        <w:ind w:hanging="360" w:left="2880"/>
      </w:pPr>
      <w:rPr>
        <w:rFonts w:ascii="Noto Sans Symbols" w:hAnsi="Noto Sans Symbols" w:eastAsia="Noto Sans Symbols" w:cs="Noto Sans Symbols"/>
      </w:rPr>
      <w:start w:val="1"/>
      <w:suff w:val="tab"/>
    </w:lvl>
    <w:lvl w:ilvl="4">
      <w:isLgl w:val="false"/>
      <w:lvlJc w:val="left"/>
      <w:lvlText w:val="o"/>
      <w:numFmt w:val="bullet"/>
      <w:pPr>
        <w:pBdr/>
        <w:spacing/>
        <w:ind w:hanging="360" w:left="3600"/>
      </w:pPr>
      <w:rPr>
        <w:rFonts w:ascii="Courier New" w:hAnsi="Courier New" w:eastAsia="Courier New" w:cs="Courier New"/>
      </w:rPr>
      <w:start w:val="1"/>
      <w:suff w:val="tab"/>
    </w:lvl>
    <w:lvl w:ilvl="5">
      <w:isLgl w:val="false"/>
      <w:lvlJc w:val="left"/>
      <w:lvlText w:val="▪"/>
      <w:numFmt w:val="bullet"/>
      <w:pPr>
        <w:pBdr/>
        <w:spacing/>
        <w:ind w:hanging="360" w:left="4320"/>
      </w:pPr>
      <w:rPr>
        <w:rFonts w:ascii="Noto Sans Symbols" w:hAnsi="Noto Sans Symbols" w:eastAsia="Noto Sans Symbols" w:cs="Noto Sans Symbols"/>
      </w:rPr>
      <w:start w:val="1"/>
      <w:suff w:val="tab"/>
    </w:lvl>
    <w:lvl w:ilvl="6">
      <w:isLgl w:val="false"/>
      <w:lvlJc w:val="left"/>
      <w:lvlText w:val="●"/>
      <w:numFmt w:val="bullet"/>
      <w:pPr>
        <w:pBdr/>
        <w:spacing/>
        <w:ind w:hanging="360" w:left="5040"/>
      </w:pPr>
      <w:rPr>
        <w:rFonts w:ascii="Noto Sans Symbols" w:hAnsi="Noto Sans Symbols" w:eastAsia="Noto Sans Symbols" w:cs="Noto Sans Symbols"/>
      </w:rPr>
      <w:start w:val="1"/>
      <w:suff w:val="tab"/>
    </w:lvl>
    <w:lvl w:ilvl="7">
      <w:isLgl w:val="false"/>
      <w:lvlJc w:val="left"/>
      <w:lvlText w:val="o"/>
      <w:numFmt w:val="bullet"/>
      <w:pPr>
        <w:pBdr/>
        <w:spacing/>
        <w:ind w:hanging="360" w:left="5760"/>
      </w:pPr>
      <w:rPr>
        <w:rFonts w:ascii="Courier New" w:hAnsi="Courier New" w:eastAsia="Courier New" w:cs="Courier New"/>
      </w:rPr>
      <w:start w:val="1"/>
      <w:suff w:val="tab"/>
    </w:lvl>
    <w:lvl w:ilvl="8">
      <w:isLgl w:val="false"/>
      <w:lvlJc w:val="left"/>
      <w:lvlText w:val="▪"/>
      <w:numFmt w:val="bullet"/>
      <w:pPr>
        <w:pBdr/>
        <w:spacing/>
        <w:ind w:hanging="360" w:left="6480"/>
      </w:pPr>
      <w:rPr>
        <w:rFonts w:ascii="Noto Sans Symbols" w:hAnsi="Noto Sans Symbols" w:eastAsia="Noto Sans Symbols" w:cs="Noto Sans Symbols"/>
      </w:rPr>
      <w:start w:val="1"/>
      <w:suff w:val="tab"/>
    </w:lvl>
  </w:abstractNum>
  <w:abstractNum w:abstractNumId="3">
    <w:nsid w:val="35581DE9"/>
    <w:lvl w:ilvl="0">
      <w:isLgl w:val="false"/>
      <w:lvlJc w:val="left"/>
      <w:lvlText w:val="-"/>
      <w:numFmt w:val="bullet"/>
      <w:pPr>
        <w:pBdr/>
        <w:spacing/>
        <w:ind w:hanging="360" w:left="720"/>
      </w:pPr>
      <w:rPr>
        <w:rFonts w:hint="default" w:ascii="Arial" w:hAnsi="Arial" w:eastAsia="Times New Roman" w:cs="Aria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4">
    <w:nsid w:val="3B363AEE"/>
    <w:lvl w:ilvl="0">
      <w:isLgl w:val="false"/>
      <w:lvlJc w:val="left"/>
      <w:lvlText w:val="-"/>
      <w:numFmt w:val="bullet"/>
      <w:pPr>
        <w:pBdr/>
        <w:spacing/>
        <w:ind w:firstLine="0" w:left="0"/>
      </w:pPr>
      <w:rPr>
        <w:rFonts w:ascii="Liberation Sans" w:hAnsi="Liberation Sans" w:eastAsia="Liberation Sans" w:cs="Liberation Sans"/>
      </w:rPr>
      <w:start w:val="1"/>
      <w:suff w:val="tab"/>
    </w:lvl>
    <w:lvl w:ilvl="1">
      <w:isLgl w:val="false"/>
      <w:lvlJc w:val="left"/>
      <w:lvlText w:val="o"/>
      <w:numFmt w:val="bullet"/>
      <w:pPr>
        <w:pBdr/>
        <w:spacing/>
        <w:ind w:firstLine="0" w:left="0"/>
      </w:pPr>
      <w:rPr>
        <w:rFonts w:ascii="Courier New" w:hAnsi="Courier New" w:eastAsia="Courier New" w:cs="Courier New"/>
      </w:rPr>
      <w:start w:val="1"/>
      <w:suff w:val="tab"/>
    </w:lvl>
    <w:lvl w:ilvl="2">
      <w:isLgl w:val="false"/>
      <w:lvlJc w:val="left"/>
      <w:lvlText w:val="▪"/>
      <w:numFmt w:val="bullet"/>
      <w:pPr>
        <w:pBdr/>
        <w:spacing/>
        <w:ind w:firstLine="0" w:left="0"/>
      </w:pPr>
      <w:rPr>
        <w:rFonts w:ascii="Noto Sans Symbols" w:hAnsi="Noto Sans Symbols" w:eastAsia="Noto Sans Symbols" w:cs="Noto Sans Symbols"/>
      </w:rPr>
      <w:start w:val="1"/>
      <w:suff w:val="tab"/>
    </w:lvl>
    <w:lvl w:ilvl="3">
      <w:isLgl w:val="false"/>
      <w:lvlJc w:val="left"/>
      <w:lvlText w:val="●"/>
      <w:numFmt w:val="bullet"/>
      <w:pPr>
        <w:pBdr/>
        <w:spacing/>
        <w:ind w:firstLine="0" w:left="0"/>
      </w:pPr>
      <w:rPr>
        <w:rFonts w:ascii="Noto Sans Symbols" w:hAnsi="Noto Sans Symbols" w:eastAsia="Noto Sans Symbols" w:cs="Noto Sans Symbols"/>
      </w:rPr>
      <w:start w:val="1"/>
      <w:suff w:val="tab"/>
    </w:lvl>
    <w:lvl w:ilvl="4">
      <w:isLgl w:val="false"/>
      <w:lvlJc w:val="left"/>
      <w:lvlText w:val="o"/>
      <w:numFmt w:val="bullet"/>
      <w:pPr>
        <w:pBdr/>
        <w:spacing/>
        <w:ind w:firstLine="0" w:left="0"/>
      </w:pPr>
      <w:rPr>
        <w:rFonts w:ascii="Courier New" w:hAnsi="Courier New" w:eastAsia="Courier New" w:cs="Courier New"/>
      </w:rPr>
      <w:start w:val="1"/>
      <w:suff w:val="tab"/>
    </w:lvl>
    <w:lvl w:ilvl="5">
      <w:isLgl w:val="false"/>
      <w:lvlJc w:val="left"/>
      <w:lvlText w:val="▪"/>
      <w:numFmt w:val="bullet"/>
      <w:pPr>
        <w:pBdr/>
        <w:spacing/>
        <w:ind w:firstLine="0" w:left="0"/>
      </w:pPr>
      <w:rPr>
        <w:rFonts w:ascii="Noto Sans Symbols" w:hAnsi="Noto Sans Symbols" w:eastAsia="Noto Sans Symbols" w:cs="Noto Sans Symbols"/>
      </w:rPr>
      <w:start w:val="1"/>
      <w:suff w:val="tab"/>
    </w:lvl>
    <w:lvl w:ilvl="6">
      <w:isLgl w:val="false"/>
      <w:lvlJc w:val="left"/>
      <w:lvlText w:val="●"/>
      <w:numFmt w:val="bullet"/>
      <w:pPr>
        <w:pBdr/>
        <w:spacing/>
        <w:ind w:firstLine="0" w:left="0"/>
      </w:pPr>
      <w:rPr>
        <w:rFonts w:ascii="Noto Sans Symbols" w:hAnsi="Noto Sans Symbols" w:eastAsia="Noto Sans Symbols" w:cs="Noto Sans Symbols"/>
      </w:rPr>
      <w:start w:val="1"/>
      <w:suff w:val="tab"/>
    </w:lvl>
    <w:lvl w:ilvl="7">
      <w:isLgl w:val="false"/>
      <w:lvlJc w:val="left"/>
      <w:lvlText w:val="o"/>
      <w:numFmt w:val="bullet"/>
      <w:pPr>
        <w:pBdr/>
        <w:spacing/>
        <w:ind w:firstLine="0" w:left="0"/>
      </w:pPr>
      <w:rPr>
        <w:rFonts w:ascii="Courier New" w:hAnsi="Courier New" w:eastAsia="Courier New" w:cs="Courier New"/>
      </w:rPr>
      <w:start w:val="1"/>
      <w:suff w:val="tab"/>
    </w:lvl>
    <w:lvl w:ilvl="8">
      <w:isLgl w:val="false"/>
      <w:lvlJc w:val="left"/>
      <w:lvlText w:val="▪"/>
      <w:numFmt w:val="bullet"/>
      <w:pPr>
        <w:pBdr/>
        <w:spacing/>
        <w:ind w:firstLine="0" w:left="0"/>
      </w:pPr>
      <w:rPr>
        <w:rFonts w:ascii="Noto Sans Symbols" w:hAnsi="Noto Sans Symbols" w:eastAsia="Noto Sans Symbols" w:cs="Noto Sans Symbols"/>
      </w:rPr>
      <w:start w:val="1"/>
      <w:suff w:val="tab"/>
    </w:lvl>
  </w:abstractNum>
  <w:abstractNum w:abstractNumId="5">
    <w:nsid w:val="49421A9D"/>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6">
    <w:nsid w:val="55C35B25"/>
    <w:lvl w:ilvl="0">
      <w:isLgl w:val="false"/>
      <w:lvlJc w:val="left"/>
      <w:lvlText w:val="-"/>
      <w:numFmt w:val="bullet"/>
      <w:pPr>
        <w:pBdr/>
        <w:spacing/>
        <w:ind w:hanging="360" w:left="720"/>
      </w:pPr>
      <w:rPr>
        <w:rFonts w:ascii="Liberation Sans" w:hAnsi="Liberation Sans" w:eastAsia="Liberation Sans" w:cs="Liberation Sans"/>
      </w:rPr>
      <w:start w:val="3"/>
      <w:suff w:val="tab"/>
    </w:lvl>
    <w:lvl w:ilvl="1">
      <w:isLgl w:val="false"/>
      <w:lvlJc w:val="left"/>
      <w:lvlText w:val="o"/>
      <w:numFmt w:val="bullet"/>
      <w:pPr>
        <w:pBdr/>
        <w:spacing/>
        <w:ind w:hanging="360" w:left="1440"/>
      </w:pPr>
      <w:rPr>
        <w:rFonts w:ascii="Courier New" w:hAnsi="Courier New" w:eastAsia="Courier New" w:cs="Courier New"/>
      </w:rPr>
      <w:start w:val="1"/>
      <w:suff w:val="tab"/>
    </w:lvl>
    <w:lvl w:ilvl="2">
      <w:isLgl w:val="false"/>
      <w:lvlJc w:val="left"/>
      <w:lvlText w:val="▪"/>
      <w:numFmt w:val="bullet"/>
      <w:pPr>
        <w:pBdr/>
        <w:spacing/>
        <w:ind w:hanging="360" w:left="2160"/>
      </w:pPr>
      <w:rPr>
        <w:rFonts w:ascii="Noto Sans Symbols" w:hAnsi="Noto Sans Symbols" w:eastAsia="Noto Sans Symbols" w:cs="Noto Sans Symbols"/>
      </w:rPr>
      <w:start w:val="1"/>
      <w:suff w:val="tab"/>
    </w:lvl>
    <w:lvl w:ilvl="3">
      <w:isLgl w:val="false"/>
      <w:lvlJc w:val="left"/>
      <w:lvlText w:val="●"/>
      <w:numFmt w:val="bullet"/>
      <w:pPr>
        <w:pBdr/>
        <w:spacing/>
        <w:ind w:hanging="360" w:left="2880"/>
      </w:pPr>
      <w:rPr>
        <w:rFonts w:ascii="Noto Sans Symbols" w:hAnsi="Noto Sans Symbols" w:eastAsia="Noto Sans Symbols" w:cs="Noto Sans Symbols"/>
      </w:rPr>
      <w:start w:val="1"/>
      <w:suff w:val="tab"/>
    </w:lvl>
    <w:lvl w:ilvl="4">
      <w:isLgl w:val="false"/>
      <w:lvlJc w:val="left"/>
      <w:lvlText w:val="o"/>
      <w:numFmt w:val="bullet"/>
      <w:pPr>
        <w:pBdr/>
        <w:spacing/>
        <w:ind w:hanging="360" w:left="3600"/>
      </w:pPr>
      <w:rPr>
        <w:rFonts w:ascii="Courier New" w:hAnsi="Courier New" w:eastAsia="Courier New" w:cs="Courier New"/>
      </w:rPr>
      <w:start w:val="1"/>
      <w:suff w:val="tab"/>
    </w:lvl>
    <w:lvl w:ilvl="5">
      <w:isLgl w:val="false"/>
      <w:lvlJc w:val="left"/>
      <w:lvlText w:val="▪"/>
      <w:numFmt w:val="bullet"/>
      <w:pPr>
        <w:pBdr/>
        <w:spacing/>
        <w:ind w:hanging="360" w:left="4320"/>
      </w:pPr>
      <w:rPr>
        <w:rFonts w:ascii="Noto Sans Symbols" w:hAnsi="Noto Sans Symbols" w:eastAsia="Noto Sans Symbols" w:cs="Noto Sans Symbols"/>
      </w:rPr>
      <w:start w:val="1"/>
      <w:suff w:val="tab"/>
    </w:lvl>
    <w:lvl w:ilvl="6">
      <w:isLgl w:val="false"/>
      <w:lvlJc w:val="left"/>
      <w:lvlText w:val="●"/>
      <w:numFmt w:val="bullet"/>
      <w:pPr>
        <w:pBdr/>
        <w:spacing/>
        <w:ind w:hanging="360" w:left="5040"/>
      </w:pPr>
      <w:rPr>
        <w:rFonts w:ascii="Noto Sans Symbols" w:hAnsi="Noto Sans Symbols" w:eastAsia="Noto Sans Symbols" w:cs="Noto Sans Symbols"/>
      </w:rPr>
      <w:start w:val="1"/>
      <w:suff w:val="tab"/>
    </w:lvl>
    <w:lvl w:ilvl="7">
      <w:isLgl w:val="false"/>
      <w:lvlJc w:val="left"/>
      <w:lvlText w:val="o"/>
      <w:numFmt w:val="bullet"/>
      <w:pPr>
        <w:pBdr/>
        <w:spacing/>
        <w:ind w:hanging="360" w:left="5760"/>
      </w:pPr>
      <w:rPr>
        <w:rFonts w:ascii="Courier New" w:hAnsi="Courier New" w:eastAsia="Courier New" w:cs="Courier New"/>
      </w:rPr>
      <w:start w:val="1"/>
      <w:suff w:val="tab"/>
    </w:lvl>
    <w:lvl w:ilvl="8">
      <w:isLgl w:val="false"/>
      <w:lvlJc w:val="left"/>
      <w:lvlText w:val="▪"/>
      <w:numFmt w:val="bullet"/>
      <w:pPr>
        <w:pBdr/>
        <w:spacing/>
        <w:ind w:hanging="360" w:left="6480"/>
      </w:pPr>
      <w:rPr>
        <w:rFonts w:ascii="Noto Sans Symbols" w:hAnsi="Noto Sans Symbols" w:eastAsia="Noto Sans Symbols" w:cs="Noto Sans Symbols"/>
      </w:rPr>
      <w:start w:val="1"/>
      <w:suff w:val="tab"/>
    </w:lvl>
  </w:abstractNum>
  <w:abstractNum w:abstractNumId="7">
    <w:nsid w:val="5C4631D0"/>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8">
    <w:nsid w:val="5D7818F0"/>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9">
    <w:nsid w:val="5F643B17"/>
    <w:lvl w:ilvl="0">
      <w:isLgl w:val="false"/>
      <w:lvlJc w:val="left"/>
      <w:lvlText w:val="-"/>
      <w:numFmt w:val="bullet"/>
      <w:pPr>
        <w:pBdr/>
        <w:spacing/>
        <w:ind w:firstLine="0" w:left="0"/>
      </w:pPr>
      <w:rPr>
        <w:rFonts w:ascii="Liberation Sans" w:hAnsi="Liberation Sans" w:eastAsia="Liberation Sans" w:cs="Liberation Sans"/>
      </w:rPr>
      <w:start w:val="1"/>
      <w:suff w:val="tab"/>
    </w:lvl>
    <w:lvl w:ilvl="1">
      <w:isLgl w:val="false"/>
      <w:lvlJc w:val="left"/>
      <w:lvlText w:val="o"/>
      <w:numFmt w:val="bullet"/>
      <w:pPr>
        <w:pBdr/>
        <w:spacing/>
        <w:ind w:firstLine="0" w:left="0"/>
      </w:pPr>
      <w:rPr>
        <w:rFonts w:ascii="Courier New" w:hAnsi="Courier New" w:eastAsia="Courier New" w:cs="Courier New"/>
      </w:rPr>
      <w:start w:val="1"/>
      <w:suff w:val="tab"/>
    </w:lvl>
    <w:lvl w:ilvl="2">
      <w:isLgl w:val="false"/>
      <w:lvlJc w:val="left"/>
      <w:lvlText w:val="▪"/>
      <w:numFmt w:val="bullet"/>
      <w:pPr>
        <w:pBdr/>
        <w:spacing/>
        <w:ind w:firstLine="0" w:left="0"/>
      </w:pPr>
      <w:rPr>
        <w:rFonts w:ascii="Noto Sans Symbols" w:hAnsi="Noto Sans Symbols" w:eastAsia="Noto Sans Symbols" w:cs="Noto Sans Symbols"/>
      </w:rPr>
      <w:start w:val="1"/>
      <w:suff w:val="tab"/>
    </w:lvl>
    <w:lvl w:ilvl="3">
      <w:isLgl w:val="false"/>
      <w:lvlJc w:val="left"/>
      <w:lvlText w:val="●"/>
      <w:numFmt w:val="bullet"/>
      <w:pPr>
        <w:pBdr/>
        <w:spacing/>
        <w:ind w:firstLine="0" w:left="0"/>
      </w:pPr>
      <w:rPr>
        <w:rFonts w:ascii="Noto Sans Symbols" w:hAnsi="Noto Sans Symbols" w:eastAsia="Noto Sans Symbols" w:cs="Noto Sans Symbols"/>
      </w:rPr>
      <w:start w:val="1"/>
      <w:suff w:val="tab"/>
    </w:lvl>
    <w:lvl w:ilvl="4">
      <w:isLgl w:val="false"/>
      <w:lvlJc w:val="left"/>
      <w:lvlText w:val="o"/>
      <w:numFmt w:val="bullet"/>
      <w:pPr>
        <w:pBdr/>
        <w:spacing/>
        <w:ind w:firstLine="0" w:left="0"/>
      </w:pPr>
      <w:rPr>
        <w:rFonts w:ascii="Courier New" w:hAnsi="Courier New" w:eastAsia="Courier New" w:cs="Courier New"/>
      </w:rPr>
      <w:start w:val="1"/>
      <w:suff w:val="tab"/>
    </w:lvl>
    <w:lvl w:ilvl="5">
      <w:isLgl w:val="false"/>
      <w:lvlJc w:val="left"/>
      <w:lvlText w:val="▪"/>
      <w:numFmt w:val="bullet"/>
      <w:pPr>
        <w:pBdr/>
        <w:spacing/>
        <w:ind w:firstLine="0" w:left="0"/>
      </w:pPr>
      <w:rPr>
        <w:rFonts w:ascii="Noto Sans Symbols" w:hAnsi="Noto Sans Symbols" w:eastAsia="Noto Sans Symbols" w:cs="Noto Sans Symbols"/>
      </w:rPr>
      <w:start w:val="1"/>
      <w:suff w:val="tab"/>
    </w:lvl>
    <w:lvl w:ilvl="6">
      <w:isLgl w:val="false"/>
      <w:lvlJc w:val="left"/>
      <w:lvlText w:val="●"/>
      <w:numFmt w:val="bullet"/>
      <w:pPr>
        <w:pBdr/>
        <w:spacing/>
        <w:ind w:firstLine="0" w:left="0"/>
      </w:pPr>
      <w:rPr>
        <w:rFonts w:ascii="Noto Sans Symbols" w:hAnsi="Noto Sans Symbols" w:eastAsia="Noto Sans Symbols" w:cs="Noto Sans Symbols"/>
      </w:rPr>
      <w:start w:val="1"/>
      <w:suff w:val="tab"/>
    </w:lvl>
    <w:lvl w:ilvl="7">
      <w:isLgl w:val="false"/>
      <w:lvlJc w:val="left"/>
      <w:lvlText w:val="o"/>
      <w:numFmt w:val="bullet"/>
      <w:pPr>
        <w:pBdr/>
        <w:spacing/>
        <w:ind w:firstLine="0" w:left="0"/>
      </w:pPr>
      <w:rPr>
        <w:rFonts w:ascii="Courier New" w:hAnsi="Courier New" w:eastAsia="Courier New" w:cs="Courier New"/>
      </w:rPr>
      <w:start w:val="1"/>
      <w:suff w:val="tab"/>
    </w:lvl>
    <w:lvl w:ilvl="8">
      <w:isLgl w:val="false"/>
      <w:lvlJc w:val="left"/>
      <w:lvlText w:val="▪"/>
      <w:numFmt w:val="bullet"/>
      <w:pPr>
        <w:pBdr/>
        <w:spacing/>
        <w:ind w:firstLine="0" w:left="0"/>
      </w:pPr>
      <w:rPr>
        <w:rFonts w:ascii="Noto Sans Symbols" w:hAnsi="Noto Sans Symbols" w:eastAsia="Noto Sans Symbols" w:cs="Noto Sans Symbols"/>
      </w:rPr>
      <w:start w:val="1"/>
      <w:suff w:val="tab"/>
    </w:lvl>
  </w:abstractNum>
  <w:abstractNum w:abstractNumId="10">
    <w:nsid w:val="5F643F0E"/>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1">
    <w:nsid w:val="61681EE7"/>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2">
    <w:nsid w:val="654B2D0B"/>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3">
    <w:nsid w:val="67F73A37"/>
    <w:lvl w:ilvl="0">
      <w:isLgl w:val="false"/>
      <w:lvlJc w:val="left"/>
      <w:lvlText w:val="-"/>
      <w:numFmt w:val="bullet"/>
      <w:pPr>
        <w:pBdr/>
        <w:spacing/>
        <w:ind w:hanging="360" w:left="720"/>
      </w:pPr>
      <w:rPr>
        <w:rFonts w:ascii="Liberation Sans" w:hAnsi="Liberation Sans" w:eastAsia="Liberation Sans" w:cs="Liberation Sans"/>
      </w:rPr>
      <w:start w:val="200"/>
      <w:suff w:val="tab"/>
    </w:lvl>
    <w:lvl w:ilvl="1">
      <w:isLgl w:val="false"/>
      <w:lvlJc w:val="left"/>
      <w:lvlText w:val="o"/>
      <w:numFmt w:val="bullet"/>
      <w:pPr>
        <w:pBdr/>
        <w:spacing/>
        <w:ind w:hanging="360" w:left="1440"/>
      </w:pPr>
      <w:rPr>
        <w:rFonts w:ascii="Courier New" w:hAnsi="Courier New" w:eastAsia="Courier New" w:cs="Courier New"/>
      </w:rPr>
      <w:start w:val="1"/>
      <w:suff w:val="tab"/>
    </w:lvl>
    <w:lvl w:ilvl="2">
      <w:isLgl w:val="false"/>
      <w:lvlJc w:val="left"/>
      <w:lvlText w:val="▪"/>
      <w:numFmt w:val="bullet"/>
      <w:pPr>
        <w:pBdr/>
        <w:spacing/>
        <w:ind w:hanging="360" w:left="2160"/>
      </w:pPr>
      <w:rPr>
        <w:rFonts w:ascii="Noto Sans Symbols" w:hAnsi="Noto Sans Symbols" w:eastAsia="Noto Sans Symbols" w:cs="Noto Sans Symbols"/>
      </w:rPr>
      <w:start w:val="1"/>
      <w:suff w:val="tab"/>
    </w:lvl>
    <w:lvl w:ilvl="3">
      <w:isLgl w:val="false"/>
      <w:lvlJc w:val="left"/>
      <w:lvlText w:val="●"/>
      <w:numFmt w:val="bullet"/>
      <w:pPr>
        <w:pBdr/>
        <w:spacing/>
        <w:ind w:hanging="360" w:left="2880"/>
      </w:pPr>
      <w:rPr>
        <w:rFonts w:ascii="Noto Sans Symbols" w:hAnsi="Noto Sans Symbols" w:eastAsia="Noto Sans Symbols" w:cs="Noto Sans Symbols"/>
      </w:rPr>
      <w:start w:val="1"/>
      <w:suff w:val="tab"/>
    </w:lvl>
    <w:lvl w:ilvl="4">
      <w:isLgl w:val="false"/>
      <w:lvlJc w:val="left"/>
      <w:lvlText w:val="o"/>
      <w:numFmt w:val="bullet"/>
      <w:pPr>
        <w:pBdr/>
        <w:spacing/>
        <w:ind w:hanging="360" w:left="3600"/>
      </w:pPr>
      <w:rPr>
        <w:rFonts w:ascii="Courier New" w:hAnsi="Courier New" w:eastAsia="Courier New" w:cs="Courier New"/>
      </w:rPr>
      <w:start w:val="1"/>
      <w:suff w:val="tab"/>
    </w:lvl>
    <w:lvl w:ilvl="5">
      <w:isLgl w:val="false"/>
      <w:lvlJc w:val="left"/>
      <w:lvlText w:val="▪"/>
      <w:numFmt w:val="bullet"/>
      <w:pPr>
        <w:pBdr/>
        <w:spacing/>
        <w:ind w:hanging="360" w:left="4320"/>
      </w:pPr>
      <w:rPr>
        <w:rFonts w:ascii="Noto Sans Symbols" w:hAnsi="Noto Sans Symbols" w:eastAsia="Noto Sans Symbols" w:cs="Noto Sans Symbols"/>
      </w:rPr>
      <w:start w:val="1"/>
      <w:suff w:val="tab"/>
    </w:lvl>
    <w:lvl w:ilvl="6">
      <w:isLgl w:val="false"/>
      <w:lvlJc w:val="left"/>
      <w:lvlText w:val="●"/>
      <w:numFmt w:val="bullet"/>
      <w:pPr>
        <w:pBdr/>
        <w:spacing/>
        <w:ind w:hanging="360" w:left="5040"/>
      </w:pPr>
      <w:rPr>
        <w:rFonts w:ascii="Noto Sans Symbols" w:hAnsi="Noto Sans Symbols" w:eastAsia="Noto Sans Symbols" w:cs="Noto Sans Symbols"/>
      </w:rPr>
      <w:start w:val="1"/>
      <w:suff w:val="tab"/>
    </w:lvl>
    <w:lvl w:ilvl="7">
      <w:isLgl w:val="false"/>
      <w:lvlJc w:val="left"/>
      <w:lvlText w:val="o"/>
      <w:numFmt w:val="bullet"/>
      <w:pPr>
        <w:pBdr/>
        <w:spacing/>
        <w:ind w:hanging="360" w:left="5760"/>
      </w:pPr>
      <w:rPr>
        <w:rFonts w:ascii="Courier New" w:hAnsi="Courier New" w:eastAsia="Courier New" w:cs="Courier New"/>
      </w:rPr>
      <w:start w:val="1"/>
      <w:suff w:val="tab"/>
    </w:lvl>
    <w:lvl w:ilvl="8">
      <w:isLgl w:val="false"/>
      <w:lvlJc w:val="left"/>
      <w:lvlText w:val="▪"/>
      <w:numFmt w:val="bullet"/>
      <w:pPr>
        <w:pBdr/>
        <w:spacing/>
        <w:ind w:hanging="360" w:left="6480"/>
      </w:pPr>
      <w:rPr>
        <w:rFonts w:ascii="Noto Sans Symbols" w:hAnsi="Noto Sans Symbols" w:eastAsia="Noto Sans Symbols" w:cs="Noto Sans Symbols"/>
      </w:rPr>
      <w:start w:val="1"/>
      <w:suff w:val="tab"/>
    </w:lvl>
  </w:abstractNum>
  <w:abstractNum w:abstractNumId="14">
    <w:nsid w:val="682C2B83"/>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5">
    <w:nsid w:val="7E50211B"/>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num w:numId="1">
    <w:abstractNumId w:val="13"/>
  </w:num>
  <w:num w:numId="2">
    <w:abstractNumId w:val="6"/>
  </w:num>
  <w:num w:numId="3">
    <w:abstractNumId w:val="9"/>
  </w:num>
  <w:num w:numId="4">
    <w:abstractNumId w:val="4"/>
  </w:num>
  <w:num w:numId="5">
    <w:abstractNumId w:val="1"/>
  </w:num>
  <w:num w:numId="6">
    <w:abstractNumId w:val="2"/>
  </w:num>
  <w:num w:numId="7">
    <w:abstractNumId w:val="11"/>
  </w:num>
  <w:num w:numId="8">
    <w:abstractNumId w:val="3"/>
  </w:num>
  <w:num w:numId="9">
    <w:abstractNumId w:val="0"/>
  </w:num>
  <w:num w:numId="10">
    <w:abstractNumId w:val="7"/>
  </w:num>
  <w:num w:numId="11">
    <w:abstractNumId w:val="15"/>
  </w:num>
  <w:num w:numId="12">
    <w:abstractNumId w:val="10"/>
  </w:num>
  <w:num w:numId="13">
    <w:abstractNumId w:val="8"/>
  </w:num>
  <w:num w:numId="14">
    <w:abstractNumId w:val="12"/>
  </w:num>
  <w:num w:numId="15">
    <w:abstractNumId w:val="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Calibri"/>
        <w:sz w:val="22"/>
        <w:szCs w:val="22"/>
        <w:lang w:val="fr-FR" w:eastAsia="fr-FR" w:bidi="ar-SA"/>
      </w:rPr>
    </w:rPrDefault>
    <w:pPrDefault>
      <w:pPr>
        <w:pBdr/>
        <w:spacing/>
        <w:ind w:right="0" w:firstLine="360" w:left="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884">
    <w:name w:val="Intense Emphasis"/>
    <w:basedOn w:val="902"/>
    <w:uiPriority w:val="21"/>
    <w:qFormat/>
    <w:pPr>
      <w:pBdr/>
      <w:spacing/>
      <w:ind/>
    </w:pPr>
    <w:rPr>
      <w:i/>
      <w:iCs/>
      <w:color w:val="0f4761" w:themeColor="accent1" w:themeShade="BF"/>
    </w:rPr>
  </w:style>
  <w:style w:type="character" w:styleId="885">
    <w:name w:val="Intense Reference"/>
    <w:basedOn w:val="902"/>
    <w:uiPriority w:val="32"/>
    <w:qFormat/>
    <w:pPr>
      <w:pBdr/>
      <w:spacing/>
      <w:ind/>
    </w:pPr>
    <w:rPr>
      <w:b/>
      <w:bCs/>
      <w:smallCaps/>
      <w:color w:val="0f4761" w:themeColor="accent1" w:themeShade="BF"/>
      <w:spacing w:val="5"/>
    </w:rPr>
  </w:style>
  <w:style w:type="character" w:styleId="886">
    <w:name w:val="Subtle Emphasis"/>
    <w:basedOn w:val="902"/>
    <w:uiPriority w:val="19"/>
    <w:qFormat/>
    <w:pPr>
      <w:pBdr/>
      <w:spacing/>
      <w:ind/>
    </w:pPr>
    <w:rPr>
      <w:i/>
      <w:iCs/>
      <w:color w:val="404040" w:themeColor="text1" w:themeTint="BF"/>
    </w:rPr>
  </w:style>
  <w:style w:type="character" w:styleId="887">
    <w:name w:val="Strong"/>
    <w:basedOn w:val="902"/>
    <w:uiPriority w:val="22"/>
    <w:qFormat/>
    <w:pPr>
      <w:pBdr/>
      <w:spacing/>
      <w:ind/>
    </w:pPr>
    <w:rPr>
      <w:b/>
      <w:bCs/>
    </w:rPr>
  </w:style>
  <w:style w:type="character" w:styleId="888">
    <w:name w:val="Subtle Reference"/>
    <w:basedOn w:val="902"/>
    <w:uiPriority w:val="31"/>
    <w:qFormat/>
    <w:pPr>
      <w:pBdr/>
      <w:spacing/>
      <w:ind/>
    </w:pPr>
    <w:rPr>
      <w:smallCaps/>
      <w:color w:val="5a5a5a" w:themeColor="text1" w:themeTint="A5"/>
    </w:rPr>
  </w:style>
  <w:style w:type="character" w:styleId="889">
    <w:name w:val="Book Title"/>
    <w:basedOn w:val="902"/>
    <w:uiPriority w:val="33"/>
    <w:qFormat/>
    <w:pPr>
      <w:pBdr/>
      <w:spacing/>
      <w:ind/>
    </w:pPr>
    <w:rPr>
      <w:b/>
      <w:bCs/>
      <w:i/>
      <w:iCs/>
      <w:spacing w:val="5"/>
    </w:rPr>
  </w:style>
  <w:style w:type="character" w:styleId="890">
    <w:name w:val="FollowedHyperlink"/>
    <w:basedOn w:val="902"/>
    <w:uiPriority w:val="99"/>
    <w:semiHidden/>
    <w:unhideWhenUsed/>
    <w:pPr>
      <w:pBdr/>
      <w:spacing/>
      <w:ind/>
    </w:pPr>
    <w:rPr>
      <w:color w:val="954f72" w:themeColor="followedHyperlink"/>
      <w:u w:val="single"/>
    </w:rPr>
  </w:style>
  <w:style w:type="character" w:styleId="891">
    <w:name w:val="Placeholder Text"/>
    <w:basedOn w:val="902"/>
    <w:uiPriority w:val="99"/>
    <w:semiHidden/>
    <w:pPr>
      <w:pBdr/>
      <w:spacing/>
      <w:ind/>
    </w:pPr>
    <w:rPr>
      <w:color w:val="666666"/>
    </w:rPr>
  </w:style>
  <w:style w:type="paragraph" w:styleId="892" w:default="1">
    <w:name w:val="Normal"/>
    <w:qFormat/>
    <w:pPr>
      <w:pBdr/>
      <w:spacing/>
      <w:ind w:firstLine="0"/>
    </w:pPr>
    <w:rPr>
      <w:rFonts w:ascii="Times New Roman" w:hAnsi="Times New Roman" w:eastAsia="Times New Roman" w:cs="Times New Roman"/>
      <w:sz w:val="24"/>
      <w:szCs w:val="24"/>
    </w:rPr>
  </w:style>
  <w:style w:type="paragraph" w:styleId="893">
    <w:name w:val="Heading 1"/>
    <w:basedOn w:val="892"/>
    <w:next w:val="892"/>
    <w:link w:val="920"/>
    <w:pPr>
      <w:pBdr>
        <w:bottom w:val="single" w:color="366091" w:sz="12" w:space="1"/>
      </w:pBdr>
      <w:spacing w:after="80" w:before="600"/>
      <w:ind/>
      <w:outlineLvl w:val="0"/>
    </w:pPr>
    <w:rPr>
      <w:rFonts w:ascii="Cambria" w:hAnsi="Cambria" w:eastAsia="Cambria" w:cs="Cambria"/>
      <w:b/>
      <w:color w:val="366091"/>
    </w:rPr>
  </w:style>
  <w:style w:type="paragraph" w:styleId="894">
    <w:name w:val="Heading 2"/>
    <w:basedOn w:val="892"/>
    <w:next w:val="892"/>
    <w:link w:val="921"/>
    <w:pPr>
      <w:pBdr>
        <w:bottom w:val="single" w:color="4f81bd" w:sz="8" w:space="1"/>
      </w:pBdr>
      <w:spacing w:after="80" w:before="200"/>
      <w:ind/>
      <w:outlineLvl w:val="1"/>
    </w:pPr>
    <w:rPr>
      <w:rFonts w:ascii="Cambria" w:hAnsi="Cambria" w:eastAsia="Cambria" w:cs="Cambria"/>
      <w:color w:val="366091"/>
    </w:rPr>
  </w:style>
  <w:style w:type="paragraph" w:styleId="895">
    <w:name w:val="Heading 3"/>
    <w:basedOn w:val="892"/>
    <w:next w:val="892"/>
    <w:link w:val="922"/>
    <w:pPr>
      <w:pBdr>
        <w:bottom w:val="single" w:color="95b3d7" w:sz="4" w:space="1"/>
      </w:pBdr>
      <w:spacing w:after="80" w:before="200"/>
      <w:ind/>
      <w:outlineLvl w:val="2"/>
    </w:pPr>
    <w:rPr>
      <w:rFonts w:ascii="Cambria" w:hAnsi="Cambria" w:eastAsia="Cambria" w:cs="Cambria"/>
      <w:color w:val="4f81bd"/>
    </w:rPr>
  </w:style>
  <w:style w:type="paragraph" w:styleId="896">
    <w:name w:val="Heading 4"/>
    <w:basedOn w:val="892"/>
    <w:next w:val="892"/>
    <w:link w:val="923"/>
    <w:pPr>
      <w:pBdr>
        <w:bottom w:val="single" w:color="b8cce4" w:sz="4" w:space="2"/>
      </w:pBdr>
      <w:spacing w:after="80" w:before="200"/>
      <w:ind/>
      <w:outlineLvl w:val="3"/>
    </w:pPr>
    <w:rPr>
      <w:rFonts w:ascii="Cambria" w:hAnsi="Cambria" w:eastAsia="Cambria" w:cs="Cambria"/>
      <w:i/>
      <w:color w:val="4f81bd"/>
    </w:rPr>
  </w:style>
  <w:style w:type="paragraph" w:styleId="897">
    <w:name w:val="Heading 5"/>
    <w:basedOn w:val="892"/>
    <w:next w:val="892"/>
    <w:link w:val="924"/>
    <w:pPr>
      <w:pBdr/>
      <w:spacing w:after="80" w:before="200"/>
      <w:ind/>
      <w:outlineLvl w:val="4"/>
    </w:pPr>
    <w:rPr>
      <w:rFonts w:ascii="Cambria" w:hAnsi="Cambria" w:eastAsia="Cambria" w:cs="Cambria"/>
      <w:color w:val="4f81bd"/>
      <w:sz w:val="22"/>
      <w:szCs w:val="22"/>
    </w:rPr>
  </w:style>
  <w:style w:type="paragraph" w:styleId="898">
    <w:name w:val="Heading 6"/>
    <w:basedOn w:val="892"/>
    <w:next w:val="892"/>
    <w:link w:val="925"/>
    <w:pPr>
      <w:pBdr/>
      <w:spacing w:after="100" w:before="280"/>
      <w:ind/>
      <w:outlineLvl w:val="5"/>
    </w:pPr>
    <w:rPr>
      <w:rFonts w:ascii="Cambria" w:hAnsi="Cambria" w:eastAsia="Cambria" w:cs="Cambria"/>
      <w:i/>
      <w:color w:val="4f81bd"/>
      <w:sz w:val="22"/>
      <w:szCs w:val="22"/>
    </w:rPr>
  </w:style>
  <w:style w:type="paragraph" w:styleId="899">
    <w:name w:val="Heading 7"/>
    <w:basedOn w:val="892"/>
    <w:next w:val="892"/>
    <w:link w:val="926"/>
    <w:uiPriority w:val="9"/>
    <w:unhideWhenUsed/>
    <w:qFormat/>
    <w:pPr>
      <w:keepNext w:val="true"/>
      <w:keepLines w:val="true"/>
      <w:pBdr/>
      <w:spacing w:after="200" w:before="320"/>
      <w:ind w:firstLine="360"/>
      <w:outlineLvl w:val="6"/>
    </w:pPr>
    <w:rPr>
      <w:rFonts w:ascii="Arial" w:hAnsi="Arial" w:eastAsia="Arial" w:cs="Arial"/>
      <w:b/>
      <w:bCs/>
      <w:i/>
      <w:iCs/>
      <w:sz w:val="22"/>
      <w:szCs w:val="22"/>
    </w:rPr>
  </w:style>
  <w:style w:type="paragraph" w:styleId="900">
    <w:name w:val="Heading 8"/>
    <w:basedOn w:val="892"/>
    <w:next w:val="892"/>
    <w:link w:val="927"/>
    <w:uiPriority w:val="9"/>
    <w:unhideWhenUsed/>
    <w:qFormat/>
    <w:pPr>
      <w:keepNext w:val="true"/>
      <w:keepLines w:val="true"/>
      <w:pBdr/>
      <w:spacing w:after="200" w:before="320"/>
      <w:ind w:firstLine="360"/>
      <w:outlineLvl w:val="7"/>
    </w:pPr>
    <w:rPr>
      <w:rFonts w:ascii="Arial" w:hAnsi="Arial" w:eastAsia="Arial" w:cs="Arial"/>
      <w:i/>
      <w:iCs/>
      <w:sz w:val="22"/>
      <w:szCs w:val="22"/>
    </w:rPr>
  </w:style>
  <w:style w:type="paragraph" w:styleId="901">
    <w:name w:val="Heading 9"/>
    <w:basedOn w:val="892"/>
    <w:next w:val="892"/>
    <w:link w:val="928"/>
    <w:uiPriority w:val="9"/>
    <w:unhideWhenUsed/>
    <w:qFormat/>
    <w:pPr>
      <w:keepNext w:val="true"/>
      <w:keepLines w:val="true"/>
      <w:pBdr/>
      <w:spacing w:after="200" w:before="320"/>
      <w:ind w:firstLine="360"/>
      <w:outlineLvl w:val="8"/>
    </w:pPr>
    <w:rPr>
      <w:rFonts w:ascii="Arial" w:hAnsi="Arial" w:eastAsia="Arial" w:cs="Arial"/>
      <w:i/>
      <w:iCs/>
      <w:sz w:val="21"/>
      <w:szCs w:val="21"/>
    </w:rPr>
  </w:style>
  <w:style w:type="character" w:styleId="902" w:default="1">
    <w:name w:val="Default Paragraph Font"/>
    <w:uiPriority w:val="1"/>
    <w:semiHidden/>
    <w:unhideWhenUsed/>
    <w:pPr>
      <w:pBdr/>
      <w:spacing/>
      <w:ind/>
    </w:pPr>
  </w:style>
  <w:style w:type="table" w:styleId="90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04" w:default="1">
    <w:name w:val="No List"/>
    <w:uiPriority w:val="99"/>
    <w:semiHidden/>
    <w:unhideWhenUsed/>
    <w:pPr>
      <w:pBdr/>
      <w:spacing/>
      <w:ind/>
    </w:pPr>
  </w:style>
  <w:style w:type="character" w:styleId="905" w:customStyle="1">
    <w:name w:val="Heading 1 Char"/>
    <w:basedOn w:val="902"/>
    <w:uiPriority w:val="9"/>
    <w:pPr>
      <w:pBdr/>
      <w:spacing/>
      <w:ind/>
    </w:pPr>
    <w:rPr>
      <w:rFonts w:ascii="Arial" w:hAnsi="Arial" w:eastAsia="Arial" w:cs="Arial"/>
      <w:sz w:val="40"/>
      <w:szCs w:val="40"/>
    </w:rPr>
  </w:style>
  <w:style w:type="character" w:styleId="906" w:customStyle="1">
    <w:name w:val="Heading 2 Char"/>
    <w:basedOn w:val="902"/>
    <w:uiPriority w:val="9"/>
    <w:pPr>
      <w:pBdr/>
      <w:spacing/>
      <w:ind/>
    </w:pPr>
    <w:rPr>
      <w:rFonts w:ascii="Arial" w:hAnsi="Arial" w:eastAsia="Arial" w:cs="Arial"/>
      <w:sz w:val="34"/>
    </w:rPr>
  </w:style>
  <w:style w:type="character" w:styleId="907" w:customStyle="1">
    <w:name w:val="Heading 3 Char"/>
    <w:basedOn w:val="902"/>
    <w:uiPriority w:val="9"/>
    <w:pPr>
      <w:pBdr/>
      <w:spacing/>
      <w:ind/>
    </w:pPr>
    <w:rPr>
      <w:rFonts w:ascii="Arial" w:hAnsi="Arial" w:eastAsia="Arial" w:cs="Arial"/>
      <w:sz w:val="30"/>
      <w:szCs w:val="30"/>
    </w:rPr>
  </w:style>
  <w:style w:type="character" w:styleId="908" w:customStyle="1">
    <w:name w:val="Heading 4 Char"/>
    <w:basedOn w:val="902"/>
    <w:uiPriority w:val="9"/>
    <w:pPr>
      <w:pBdr/>
      <w:spacing/>
      <w:ind/>
    </w:pPr>
    <w:rPr>
      <w:rFonts w:ascii="Arial" w:hAnsi="Arial" w:eastAsia="Arial" w:cs="Arial"/>
      <w:b/>
      <w:bCs/>
      <w:sz w:val="26"/>
      <w:szCs w:val="26"/>
    </w:rPr>
  </w:style>
  <w:style w:type="character" w:styleId="909" w:customStyle="1">
    <w:name w:val="Heading 5 Char"/>
    <w:basedOn w:val="902"/>
    <w:uiPriority w:val="9"/>
    <w:pPr>
      <w:pBdr/>
      <w:spacing/>
      <w:ind/>
    </w:pPr>
    <w:rPr>
      <w:rFonts w:ascii="Arial" w:hAnsi="Arial" w:eastAsia="Arial" w:cs="Arial"/>
      <w:b/>
      <w:bCs/>
      <w:sz w:val="24"/>
      <w:szCs w:val="24"/>
    </w:rPr>
  </w:style>
  <w:style w:type="character" w:styleId="910" w:customStyle="1">
    <w:name w:val="Heading 6 Char"/>
    <w:basedOn w:val="902"/>
    <w:uiPriority w:val="9"/>
    <w:pPr>
      <w:pBdr/>
      <w:spacing/>
      <w:ind/>
    </w:pPr>
    <w:rPr>
      <w:rFonts w:ascii="Arial" w:hAnsi="Arial" w:eastAsia="Arial" w:cs="Arial"/>
      <w:b/>
      <w:bCs/>
      <w:sz w:val="22"/>
      <w:szCs w:val="22"/>
    </w:rPr>
  </w:style>
  <w:style w:type="character" w:styleId="911" w:customStyle="1">
    <w:name w:val="Heading 7 Char"/>
    <w:basedOn w:val="902"/>
    <w:uiPriority w:val="9"/>
    <w:pPr>
      <w:pBdr/>
      <w:spacing/>
      <w:ind/>
    </w:pPr>
    <w:rPr>
      <w:rFonts w:ascii="Arial" w:hAnsi="Arial" w:eastAsia="Arial" w:cs="Arial"/>
      <w:b/>
      <w:bCs/>
      <w:i/>
      <w:iCs/>
      <w:sz w:val="22"/>
      <w:szCs w:val="22"/>
    </w:rPr>
  </w:style>
  <w:style w:type="character" w:styleId="912" w:customStyle="1">
    <w:name w:val="Heading 8 Char"/>
    <w:basedOn w:val="902"/>
    <w:uiPriority w:val="9"/>
    <w:pPr>
      <w:pBdr/>
      <w:spacing/>
      <w:ind/>
    </w:pPr>
    <w:rPr>
      <w:rFonts w:ascii="Arial" w:hAnsi="Arial" w:eastAsia="Arial" w:cs="Arial"/>
      <w:i/>
      <w:iCs/>
      <w:sz w:val="22"/>
      <w:szCs w:val="22"/>
    </w:rPr>
  </w:style>
  <w:style w:type="character" w:styleId="913" w:customStyle="1">
    <w:name w:val="Heading 9 Char"/>
    <w:basedOn w:val="902"/>
    <w:uiPriority w:val="9"/>
    <w:pPr>
      <w:pBdr/>
      <w:spacing/>
      <w:ind/>
    </w:pPr>
    <w:rPr>
      <w:rFonts w:ascii="Arial" w:hAnsi="Arial" w:eastAsia="Arial" w:cs="Arial"/>
      <w:i/>
      <w:iCs/>
      <w:sz w:val="21"/>
      <w:szCs w:val="21"/>
    </w:rPr>
  </w:style>
  <w:style w:type="character" w:styleId="914" w:customStyle="1">
    <w:name w:val="Title Char"/>
    <w:basedOn w:val="902"/>
    <w:uiPriority w:val="10"/>
    <w:pPr>
      <w:pBdr/>
      <w:spacing/>
      <w:ind/>
    </w:pPr>
    <w:rPr>
      <w:sz w:val="48"/>
      <w:szCs w:val="48"/>
    </w:rPr>
  </w:style>
  <w:style w:type="character" w:styleId="915" w:customStyle="1">
    <w:name w:val="Subtitle Char"/>
    <w:basedOn w:val="902"/>
    <w:uiPriority w:val="11"/>
    <w:pPr>
      <w:pBdr/>
      <w:spacing/>
      <w:ind/>
    </w:pPr>
    <w:rPr>
      <w:sz w:val="24"/>
      <w:szCs w:val="24"/>
    </w:rPr>
  </w:style>
  <w:style w:type="character" w:styleId="916" w:customStyle="1">
    <w:name w:val="Quote Char"/>
    <w:uiPriority w:val="29"/>
    <w:pPr>
      <w:pBdr/>
      <w:spacing/>
      <w:ind/>
    </w:pPr>
    <w:rPr>
      <w:i/>
    </w:rPr>
  </w:style>
  <w:style w:type="character" w:styleId="917" w:customStyle="1">
    <w:name w:val="Intense Quote Char"/>
    <w:uiPriority w:val="30"/>
    <w:pPr>
      <w:pBdr/>
      <w:spacing/>
      <w:ind/>
    </w:pPr>
    <w:rPr>
      <w:i/>
    </w:rPr>
  </w:style>
  <w:style w:type="character" w:styleId="918" w:customStyle="1">
    <w:name w:val="Footnote Text Char"/>
    <w:uiPriority w:val="99"/>
    <w:pPr>
      <w:pBdr/>
      <w:spacing/>
      <w:ind/>
    </w:pPr>
    <w:rPr>
      <w:sz w:val="18"/>
    </w:rPr>
  </w:style>
  <w:style w:type="character" w:styleId="919" w:customStyle="1">
    <w:name w:val="Endnote Text Char"/>
    <w:uiPriority w:val="99"/>
    <w:pPr>
      <w:pBdr/>
      <w:spacing/>
      <w:ind/>
    </w:pPr>
    <w:rPr>
      <w:sz w:val="20"/>
    </w:rPr>
  </w:style>
  <w:style w:type="character" w:styleId="920" w:customStyle="1">
    <w:name w:val="Titre 1 Car"/>
    <w:basedOn w:val="902"/>
    <w:link w:val="893"/>
    <w:uiPriority w:val="9"/>
    <w:pPr>
      <w:pBdr/>
      <w:spacing/>
      <w:ind/>
    </w:pPr>
    <w:rPr>
      <w:rFonts w:ascii="Arial" w:hAnsi="Arial" w:eastAsia="Arial" w:cs="Arial"/>
      <w:sz w:val="40"/>
      <w:szCs w:val="40"/>
    </w:rPr>
  </w:style>
  <w:style w:type="character" w:styleId="921" w:customStyle="1">
    <w:name w:val="Titre 2 Car"/>
    <w:basedOn w:val="902"/>
    <w:link w:val="894"/>
    <w:uiPriority w:val="9"/>
    <w:pPr>
      <w:pBdr/>
      <w:spacing/>
      <w:ind/>
    </w:pPr>
    <w:rPr>
      <w:rFonts w:ascii="Arial" w:hAnsi="Arial" w:eastAsia="Arial" w:cs="Arial"/>
      <w:sz w:val="34"/>
    </w:rPr>
  </w:style>
  <w:style w:type="character" w:styleId="922" w:customStyle="1">
    <w:name w:val="Titre 3 Car"/>
    <w:basedOn w:val="902"/>
    <w:link w:val="895"/>
    <w:uiPriority w:val="9"/>
    <w:pPr>
      <w:pBdr/>
      <w:spacing/>
      <w:ind/>
    </w:pPr>
    <w:rPr>
      <w:rFonts w:ascii="Arial" w:hAnsi="Arial" w:eastAsia="Arial" w:cs="Arial"/>
      <w:sz w:val="30"/>
      <w:szCs w:val="30"/>
    </w:rPr>
  </w:style>
  <w:style w:type="character" w:styleId="923" w:customStyle="1">
    <w:name w:val="Titre 4 Car"/>
    <w:basedOn w:val="902"/>
    <w:link w:val="896"/>
    <w:uiPriority w:val="9"/>
    <w:pPr>
      <w:pBdr/>
      <w:spacing/>
      <w:ind/>
    </w:pPr>
    <w:rPr>
      <w:rFonts w:ascii="Arial" w:hAnsi="Arial" w:eastAsia="Arial" w:cs="Arial"/>
      <w:b/>
      <w:bCs/>
      <w:sz w:val="26"/>
      <w:szCs w:val="26"/>
    </w:rPr>
  </w:style>
  <w:style w:type="character" w:styleId="924" w:customStyle="1">
    <w:name w:val="Titre 5 Car"/>
    <w:basedOn w:val="902"/>
    <w:link w:val="897"/>
    <w:uiPriority w:val="9"/>
    <w:pPr>
      <w:pBdr/>
      <w:spacing/>
      <w:ind/>
    </w:pPr>
    <w:rPr>
      <w:rFonts w:ascii="Arial" w:hAnsi="Arial" w:eastAsia="Arial" w:cs="Arial"/>
      <w:b/>
      <w:bCs/>
      <w:sz w:val="24"/>
      <w:szCs w:val="24"/>
    </w:rPr>
  </w:style>
  <w:style w:type="character" w:styleId="925" w:customStyle="1">
    <w:name w:val="Titre 6 Car"/>
    <w:basedOn w:val="902"/>
    <w:link w:val="898"/>
    <w:uiPriority w:val="9"/>
    <w:pPr>
      <w:pBdr/>
      <w:spacing/>
      <w:ind/>
    </w:pPr>
    <w:rPr>
      <w:rFonts w:ascii="Arial" w:hAnsi="Arial" w:eastAsia="Arial" w:cs="Arial"/>
      <w:b/>
      <w:bCs/>
      <w:sz w:val="22"/>
      <w:szCs w:val="22"/>
    </w:rPr>
  </w:style>
  <w:style w:type="character" w:styleId="926" w:customStyle="1">
    <w:name w:val="Titre 7 Car"/>
    <w:basedOn w:val="902"/>
    <w:link w:val="899"/>
    <w:uiPriority w:val="9"/>
    <w:pPr>
      <w:pBdr/>
      <w:spacing/>
      <w:ind/>
    </w:pPr>
    <w:rPr>
      <w:rFonts w:ascii="Arial" w:hAnsi="Arial" w:eastAsia="Arial" w:cs="Arial"/>
      <w:b/>
      <w:bCs/>
      <w:i/>
      <w:iCs/>
      <w:sz w:val="22"/>
      <w:szCs w:val="22"/>
    </w:rPr>
  </w:style>
  <w:style w:type="character" w:styleId="927" w:customStyle="1">
    <w:name w:val="Titre 8 Car"/>
    <w:basedOn w:val="902"/>
    <w:link w:val="900"/>
    <w:uiPriority w:val="9"/>
    <w:pPr>
      <w:pBdr/>
      <w:spacing/>
      <w:ind/>
    </w:pPr>
    <w:rPr>
      <w:rFonts w:ascii="Arial" w:hAnsi="Arial" w:eastAsia="Arial" w:cs="Arial"/>
      <w:i/>
      <w:iCs/>
      <w:sz w:val="22"/>
      <w:szCs w:val="22"/>
    </w:rPr>
  </w:style>
  <w:style w:type="character" w:styleId="928" w:customStyle="1">
    <w:name w:val="Titre 9 Car"/>
    <w:basedOn w:val="902"/>
    <w:link w:val="901"/>
    <w:uiPriority w:val="9"/>
    <w:pPr>
      <w:pBdr/>
      <w:spacing/>
      <w:ind/>
    </w:pPr>
    <w:rPr>
      <w:rFonts w:ascii="Arial" w:hAnsi="Arial" w:eastAsia="Arial" w:cs="Arial"/>
      <w:i/>
      <w:iCs/>
      <w:sz w:val="21"/>
      <w:szCs w:val="21"/>
    </w:rPr>
  </w:style>
  <w:style w:type="paragraph" w:styleId="929">
    <w:name w:val="No Spacing"/>
    <w:uiPriority w:val="1"/>
    <w:qFormat/>
    <w:pPr>
      <w:pBdr/>
      <w:spacing/>
      <w:ind/>
    </w:pPr>
  </w:style>
  <w:style w:type="character" w:styleId="930" w:customStyle="1">
    <w:name w:val="Titre Car"/>
    <w:basedOn w:val="902"/>
    <w:link w:val="1084"/>
    <w:uiPriority w:val="10"/>
    <w:pPr>
      <w:pBdr/>
      <w:spacing/>
      <w:ind/>
    </w:pPr>
    <w:rPr>
      <w:sz w:val="48"/>
      <w:szCs w:val="48"/>
    </w:rPr>
  </w:style>
  <w:style w:type="character" w:styleId="931" w:customStyle="1">
    <w:name w:val="Sous-titre Car"/>
    <w:basedOn w:val="902"/>
    <w:link w:val="1085"/>
    <w:uiPriority w:val="11"/>
    <w:pPr>
      <w:pBdr/>
      <w:spacing/>
      <w:ind/>
    </w:pPr>
    <w:rPr>
      <w:sz w:val="24"/>
      <w:szCs w:val="24"/>
    </w:rPr>
  </w:style>
  <w:style w:type="paragraph" w:styleId="932">
    <w:name w:val="Quote"/>
    <w:basedOn w:val="892"/>
    <w:next w:val="892"/>
    <w:link w:val="933"/>
    <w:uiPriority w:val="29"/>
    <w:qFormat/>
    <w:pPr>
      <w:pBdr/>
      <w:spacing/>
      <w:ind w:right="720" w:firstLine="360" w:left="720"/>
    </w:pPr>
    <w:rPr>
      <w:rFonts w:ascii="Calibri" w:hAnsi="Calibri" w:eastAsia="Calibri" w:cs="Calibri"/>
      <w:i/>
      <w:sz w:val="22"/>
      <w:szCs w:val="22"/>
    </w:rPr>
  </w:style>
  <w:style w:type="character" w:styleId="933" w:customStyle="1">
    <w:name w:val="Citation Car"/>
    <w:link w:val="932"/>
    <w:uiPriority w:val="29"/>
    <w:pPr>
      <w:pBdr/>
      <w:spacing/>
      <w:ind/>
    </w:pPr>
    <w:rPr>
      <w:i/>
    </w:rPr>
  </w:style>
  <w:style w:type="paragraph" w:styleId="934">
    <w:name w:val="Intense Quote"/>
    <w:basedOn w:val="892"/>
    <w:next w:val="892"/>
    <w:link w:val="935"/>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firstLine="360" w:left="720"/>
    </w:pPr>
    <w:rPr>
      <w:rFonts w:ascii="Calibri" w:hAnsi="Calibri" w:eastAsia="Calibri" w:cs="Calibri"/>
      <w:i/>
      <w:sz w:val="22"/>
      <w:szCs w:val="22"/>
    </w:rPr>
  </w:style>
  <w:style w:type="character" w:styleId="935" w:customStyle="1">
    <w:name w:val="Citation intense Car"/>
    <w:link w:val="934"/>
    <w:uiPriority w:val="30"/>
    <w:pPr>
      <w:pBdr/>
      <w:spacing/>
      <w:ind/>
    </w:pPr>
    <w:rPr>
      <w:i/>
    </w:rPr>
  </w:style>
  <w:style w:type="character" w:styleId="936" w:customStyle="1">
    <w:name w:val="Header Char"/>
    <w:basedOn w:val="902"/>
    <w:uiPriority w:val="99"/>
    <w:pPr>
      <w:pBdr/>
      <w:spacing/>
      <w:ind/>
    </w:pPr>
  </w:style>
  <w:style w:type="character" w:styleId="937" w:customStyle="1">
    <w:name w:val="Footer Char"/>
    <w:basedOn w:val="902"/>
    <w:uiPriority w:val="99"/>
    <w:pPr>
      <w:pBdr/>
      <w:spacing/>
      <w:ind/>
    </w:pPr>
  </w:style>
  <w:style w:type="paragraph" w:styleId="938">
    <w:name w:val="Caption"/>
    <w:basedOn w:val="892"/>
    <w:next w:val="892"/>
    <w:uiPriority w:val="35"/>
    <w:semiHidden/>
    <w:unhideWhenUsed/>
    <w:qFormat/>
    <w:pPr>
      <w:pBdr/>
      <w:spacing w:line="276" w:lineRule="auto"/>
      <w:ind/>
    </w:pPr>
    <w:rPr>
      <w:b/>
      <w:bCs/>
      <w:color w:val="4f81bd" w:themeColor="accent1"/>
      <w:sz w:val="18"/>
      <w:szCs w:val="18"/>
    </w:rPr>
  </w:style>
  <w:style w:type="character" w:styleId="939" w:customStyle="1">
    <w:name w:val="Caption Char"/>
    <w:uiPriority w:val="99"/>
    <w:pPr>
      <w:pBdr/>
      <w:spacing/>
      <w:ind/>
    </w:pPr>
  </w:style>
  <w:style w:type="table" w:styleId="940">
    <w:name w:val="Table Grid"/>
    <w:basedOn w:val="903"/>
    <w:uiPriority w:val="59"/>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customStyle="1">
    <w:name w:val="Table Grid Light"/>
    <w:basedOn w:val="903"/>
    <w:uiPriority w:val="59"/>
    <w:pPr>
      <w:pBdr/>
      <w:spacing/>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Plain Table 1"/>
    <w:basedOn w:val="903"/>
    <w:uiPriority w:val="59"/>
    <w:pPr>
      <w:pBdr/>
      <w:spacing/>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Plain Table 2"/>
    <w:basedOn w:val="903"/>
    <w:uiPriority w:val="59"/>
    <w:pPr>
      <w:pBdr/>
      <w:spacing/>
      <w:ind/>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Plain Table 3"/>
    <w:basedOn w:val="903"/>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Plain Table 4"/>
    <w:basedOn w:val="903"/>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Plain Table 5"/>
    <w:basedOn w:val="903"/>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Grid Table 1 Light"/>
    <w:basedOn w:val="903"/>
    <w:uiPriority w:val="99"/>
    <w:pPr>
      <w:pBdr/>
      <w:spacing/>
      <w:ind/>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customStyle="1">
    <w:name w:val="Grid Table 1 Light - Accent 1"/>
    <w:basedOn w:val="903"/>
    <w:uiPriority w:val="99"/>
    <w:pPr>
      <w:pBdr/>
      <w:spacing/>
      <w:ind/>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7b4d8"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customStyle="1">
    <w:name w:val="Grid Table 1 Light - Accent 2"/>
    <w:basedOn w:val="903"/>
    <w:uiPriority w:val="99"/>
    <w:pPr>
      <w:pBdr/>
      <w:spacing/>
      <w:ind/>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da9896"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customStyle="1">
    <w:name w:val="Grid Table 1 Light - Accent 3"/>
    <w:basedOn w:val="903"/>
    <w:uiPriority w:val="99"/>
    <w:pPr>
      <w:pBdr/>
      <w:spacing/>
      <w:ind/>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c4d79d"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customStyle="1">
    <w:name w:val="Grid Table 1 Light - Accent 4"/>
    <w:basedOn w:val="903"/>
    <w:uiPriority w:val="99"/>
    <w:pPr>
      <w:pBdr/>
      <w:spacing/>
      <w:ind/>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b4a4c8"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customStyle="1">
    <w:name w:val="Grid Table 1 Light - Accent 5"/>
    <w:basedOn w:val="903"/>
    <w:uiPriority w:val="99"/>
    <w:pPr>
      <w:pBdr/>
      <w:spacing/>
      <w:ind/>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5cedd"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customStyle="1">
    <w:name w:val="Grid Table 1 Light - Accent 6"/>
    <w:basedOn w:val="903"/>
    <w:uiPriority w:val="99"/>
    <w:pPr>
      <w:pBdr/>
      <w:spacing/>
      <w:ind/>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ac192"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Grid Table 2"/>
    <w:basedOn w:val="903"/>
    <w:uiPriority w:val="99"/>
    <w:pPr>
      <w:pBdr/>
      <w:spacing/>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customStyle="1">
    <w:name w:val="Grid Table 2 - Accent 1"/>
    <w:basedOn w:val="903"/>
    <w:uiPriority w:val="99"/>
    <w:pPr>
      <w:pBdr/>
      <w:spacing/>
      <w:ind/>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cPr>
      <w:tcBorders/>
    </w:tcPr>
    <w:tblStylePr w:type="band1Horz">
      <w:rPr>
        <w:rFonts w:ascii="Arial" w:hAnsi="Arial"/>
        <w:color w:val="404040"/>
        <w:sz w:val="22"/>
      </w:rPr>
      <w:pPr>
        <w:pBdr/>
        <w:spacing/>
        <w:ind/>
      </w:pPr>
      <w:tblPr>
        <w:tblBorders/>
      </w:tblPr>
      <w:tcPr>
        <w:shd w:val="clear" w:color="dae5f1"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dae5f1"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d8ac2"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customStyle="1">
    <w:name w:val="Grid Table 2 - Accent 2"/>
    <w:basedOn w:val="903"/>
    <w:uiPriority w:val="99"/>
    <w:pPr>
      <w:pBdr/>
      <w:spacing/>
      <w:ind/>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1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d996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customStyle="1">
    <w:name w:val="Grid Table 2 - Accent 3"/>
    <w:basedOn w:val="903"/>
    <w:uiPriority w:val="99"/>
    <w:pPr>
      <w:pBdr/>
      <w:spacing/>
      <w:ind/>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1Vert">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9abb59"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customStyle="1">
    <w:name w:val="Grid Table 2 - Accent 4"/>
    <w:basedOn w:val="903"/>
    <w:uiPriority w:val="99"/>
    <w:pPr>
      <w:pBdr/>
      <w:spacing/>
      <w:ind/>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customStyle="1">
    <w:name w:val="Grid Table 2 - Accent 5"/>
    <w:basedOn w:val="903"/>
    <w:uiPriority w:val="99"/>
    <w:pPr>
      <w:pBdr/>
      <w:spacing/>
      <w:ind/>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cPr>
      <w:tcBorders/>
    </w:tcPr>
    <w:tblStylePr w:type="band1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4bacc6"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customStyle="1">
    <w:name w:val="Grid Table 2 - Accent 6"/>
    <w:basedOn w:val="903"/>
    <w:uiPriority w:val="99"/>
    <w:pPr>
      <w:pBdr/>
      <w:spacing/>
      <w:ind/>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cPr>
      <w:tcBorders/>
    </w:tcPr>
    <w:tblStylePr w:type="band1Horz">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79646"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Grid Table 3"/>
    <w:basedOn w:val="903"/>
    <w:uiPriority w:val="99"/>
    <w:pPr>
      <w:pBdr/>
      <w:spacing/>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customStyle="1">
    <w:name w:val="Grid Table 3 - Accent 1"/>
    <w:basedOn w:val="903"/>
    <w:uiPriority w:val="99"/>
    <w:pPr>
      <w:pBdr/>
      <w:spacing/>
      <w:ind/>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cPr>
      <w:tcBorders/>
    </w:tcPr>
    <w:tblStylePr w:type="band1Horz">
      <w:rPr>
        <w:rFonts w:ascii="Arial" w:hAnsi="Arial"/>
        <w:color w:val="404040"/>
        <w:sz w:val="22"/>
      </w:rPr>
      <w:pPr>
        <w:pBdr/>
        <w:spacing/>
        <w:ind/>
      </w:pPr>
      <w:tblPr>
        <w:tblBorders/>
      </w:tblPr>
      <w:tcPr>
        <w:shd w:val="clear" w:color="dae5f1"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dae5f1"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customStyle="1">
    <w:name w:val="Grid Table 3 - Accent 2"/>
    <w:basedOn w:val="903"/>
    <w:uiPriority w:val="99"/>
    <w:pPr>
      <w:pBdr/>
      <w:spacing/>
      <w:ind/>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1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customStyle="1">
    <w:name w:val="Grid Table 3 - Accent 3"/>
    <w:basedOn w:val="903"/>
    <w:uiPriority w:val="99"/>
    <w:pPr>
      <w:pBdr/>
      <w:spacing/>
      <w:ind/>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1Vert">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customStyle="1">
    <w:name w:val="Grid Table 3 - Accent 4"/>
    <w:basedOn w:val="903"/>
    <w:uiPriority w:val="99"/>
    <w:pPr>
      <w:pBdr/>
      <w:spacing/>
      <w:ind/>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customStyle="1">
    <w:name w:val="Grid Table 3 - Accent 5"/>
    <w:basedOn w:val="903"/>
    <w:uiPriority w:val="99"/>
    <w:pPr>
      <w:pBdr/>
      <w:spacing/>
      <w:ind/>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cPr>
      <w:tcBorders/>
    </w:tcPr>
    <w:tblStylePr w:type="band1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customStyle="1">
    <w:name w:val="Grid Table 3 - Accent 6"/>
    <w:basedOn w:val="903"/>
    <w:uiPriority w:val="99"/>
    <w:pPr>
      <w:pBdr/>
      <w:spacing/>
      <w:ind/>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cPr>
      <w:tcBorders/>
    </w:tcPr>
    <w:tblStylePr w:type="band1Horz">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Grid Table 4"/>
    <w:basedOn w:val="903"/>
    <w:uiPriority w:val="59"/>
    <w:pPr>
      <w:pBdr/>
      <w:spacing/>
      <w:ind/>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customStyle="1">
    <w:name w:val="Grid Table 4 - Accent 1"/>
    <w:basedOn w:val="903"/>
    <w:uiPriority w:val="59"/>
    <w:pPr>
      <w:pBdr/>
      <w:spacing/>
      <w:ind/>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cPr>
      <w:tcBorders/>
    </w:tcPr>
    <w:tblStylePr w:type="band1Horz">
      <w:rPr>
        <w:rFonts w:ascii="Arial" w:hAnsi="Arial"/>
        <w:color w:val="404040"/>
        <w:sz w:val="22"/>
      </w:rPr>
      <w:pPr>
        <w:pBdr/>
        <w:spacing/>
        <w:ind/>
      </w:pPr>
      <w:tblPr>
        <w:tblBorders/>
      </w:tblPr>
      <w:tcPr>
        <w:shd w:val="clear" w:color="dce6f2"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dce6f2"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d8ac2" w:themeColor="accent1" w:themeTint="EA" w:fill="5d8ac2" w:themeFill="accent1" w:themeFillTint="EA"/>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d8ac2"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customStyle="1">
    <w:name w:val="Grid Table 4 - Accent 2"/>
    <w:basedOn w:val="903"/>
    <w:uiPriority w:val="59"/>
    <w:pPr>
      <w:pBdr/>
      <w:spacing/>
      <w:ind/>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cPr>
      <w:tcBorders/>
    </w:tcPr>
    <w:tblStylePr w:type="band1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1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d99695" w:themeColor="accent2" w:themeTint="97" w:fill="d99695" w:themeFill="accent2" w:themeFillTint="97"/>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d99695"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customStyle="1">
    <w:name w:val="Grid Table 4 - Accent 3"/>
    <w:basedOn w:val="903"/>
    <w:uiPriority w:val="59"/>
    <w:pPr>
      <w:pBdr/>
      <w:spacing/>
      <w:ind/>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cPr>
      <w:tcBorders/>
    </w:tcPr>
    <w:tblStylePr w:type="band1Horz">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1Vert">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abb59" w:themeColor="accent3" w:themeTint="FE" w:fill="9abb59" w:themeFill="accent3" w:themeFillTint="FE"/>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9abb59"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customStyle="1">
    <w:name w:val="Grid Table 4 - Accent 4"/>
    <w:basedOn w:val="903"/>
    <w:uiPriority w:val="59"/>
    <w:pPr>
      <w:pBdr/>
      <w:spacing/>
      <w:ind/>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cPr>
      <w:tcBorders/>
    </w:tcPr>
    <w:tblStylePr w:type="band1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b2a1c6" w:themeColor="accent4" w:themeTint="9A" w:fill="b2a1c6" w:themeFill="accent4" w:themeFillTint="9A"/>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b2a1c6"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customStyle="1">
    <w:name w:val="Grid Table 4 - Accent 5"/>
    <w:basedOn w:val="903"/>
    <w:uiPriority w:val="59"/>
    <w:pPr>
      <w:pBdr/>
      <w:spacing/>
      <w:ind/>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cPr>
      <w:tcBorders/>
    </w:tcPr>
    <w:tblStylePr w:type="band1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bacc6" w:themeColor="accent5" w:fill="4bacc6" w:themeFill="accent5"/>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bacc6"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customStyle="1">
    <w:name w:val="Grid Table 4 - Accent 6"/>
    <w:basedOn w:val="903"/>
    <w:uiPriority w:val="59"/>
    <w:pPr>
      <w:pBdr/>
      <w:spacing/>
      <w:ind/>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cPr>
      <w:tcBorders/>
    </w:tcPr>
    <w:tblStylePr w:type="band1Horz">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79646" w:themeColor="accent6" w:fill="f79646" w:themeFill="accent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79646"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Grid Table 5 Dark"/>
    <w:basedOn w:val="903"/>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cPr>
      <w:tcBorders/>
    </w:tcPr>
    <w:tblStylePr w:type="band1Horz">
      <w:pPr>
        <w:pBdr/>
        <w:spacing/>
        <w:ind/>
      </w:pPr>
      <w:tblPr>
        <w:tblBorders/>
      </w:tblPr>
      <w:tcPr>
        <w:shd w:val="clear" w:color="8a8a8a" w:themeColor="text1" w:themeTint="75" w:fill="8a8a8a" w:themeFill="text1" w:themeFillTint="75"/>
        <w:tcBorders/>
      </w:tcPr>
    </w:tblStylePr>
    <w:tblStylePr w:type="band1Vert">
      <w:pPr>
        <w:pBdr/>
        <w:spacing/>
        <w:ind/>
      </w:pPr>
      <w:tblPr>
        <w:tblBorders/>
      </w:tblPr>
      <w:tcPr>
        <w:shd w:val="clear" w:color="8a8a8a"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000000" w:themeFill="text1"/>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rFonts w:ascii="Arial" w:hAnsi="Arial"/>
        <w:b/>
        <w:color w:val="ffffff"/>
        <w:sz w:val="22"/>
      </w:rPr>
      <w:pPr>
        <w:pBdr/>
        <w:spacing/>
        <w:ind/>
      </w:pPr>
      <w:tblPr>
        <w:tblBorders/>
      </w:tblPr>
      <w:tcPr>
        <w:shd w:val="clear" w:color="000000" w:themeColor="text1" w:fill="000000" w:themeFill="text1"/>
        <w:tcBorders/>
      </w:tcPr>
    </w:tblStylePr>
    <w:tblStylePr w:type="lastRow">
      <w:rPr>
        <w:rFonts w:ascii="Arial" w:hAnsi="Arial"/>
        <w:b/>
        <w:color w:val="ffffff"/>
        <w:sz w:val="22"/>
      </w:rPr>
      <w:pPr>
        <w:pBdr/>
        <w:spacing/>
        <w:ind/>
      </w:pPr>
      <w:tblPr>
        <w:tblBorders/>
      </w:tblPr>
      <w:tcPr>
        <w:shd w:val="clear" w:color="000000" w:themeColor="text1" w:fill="000000"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customStyle="1">
    <w:name w:val="Grid Table 5 Dark- Accent 1"/>
    <w:basedOn w:val="903"/>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5f1" w:themeColor="accent1" w:themeTint="34" w:fill="dae5f1" w:themeFill="accent1" w:themeFillTint="34"/>
    </w:tblPr>
    <w:tcPr>
      <w:tcBorders/>
    </w:tcPr>
    <w:tblStylePr w:type="band1Horz">
      <w:pPr>
        <w:pBdr/>
        <w:spacing/>
        <w:ind/>
      </w:pPr>
      <w:tblPr>
        <w:tblBorders/>
      </w:tblPr>
      <w:tcPr>
        <w:shd w:val="clear" w:color="aec4e0" w:themeColor="accent1" w:themeTint="75" w:fill="aec4e0" w:themeFill="accent1" w:themeFillTint="75"/>
        <w:tcBorders/>
      </w:tcPr>
    </w:tblStylePr>
    <w:tblStylePr w:type="band1Vert">
      <w:pPr>
        <w:pBdr/>
        <w:spacing/>
        <w:ind/>
      </w:pPr>
      <w:tblPr>
        <w:tblBorders/>
      </w:tblPr>
      <w:tcPr>
        <w:shd w:val="clear" w:color="aec4e0" w:themeColor="accent1" w:themeTint="75" w:fill="aec4e0"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f81bd" w:themeColor="accent1" w:fill="4f81bd" w:themeFill="accent1"/>
        <w:tcBorders/>
      </w:tcPr>
    </w:tblStylePr>
    <w:tblStylePr w:type="firstRow">
      <w:rPr>
        <w:rFonts w:ascii="Arial" w:hAnsi="Arial"/>
        <w:b/>
        <w:color w:val="ffffff"/>
        <w:sz w:val="22"/>
      </w:rPr>
      <w:pPr>
        <w:pBdr/>
        <w:spacing/>
        <w:ind/>
      </w:pPr>
      <w:tblPr>
        <w:tblBorders/>
      </w:tblPr>
      <w:tcPr>
        <w:shd w:val="clear" w:color="4f81bd" w:themeColor="accent1" w:fill="4f81bd" w:themeFill="accent1"/>
        <w:tcBorders/>
      </w:tcPr>
    </w:tblStylePr>
    <w:tblStylePr w:type="lastCol">
      <w:rPr>
        <w:rFonts w:ascii="Arial" w:hAnsi="Arial"/>
        <w:b/>
        <w:color w:val="ffffff"/>
        <w:sz w:val="22"/>
      </w:rPr>
      <w:pPr>
        <w:pBdr/>
        <w:spacing/>
        <w:ind/>
      </w:pPr>
      <w:tblPr>
        <w:tblBorders/>
      </w:tblPr>
      <w:tcPr>
        <w:shd w:val="clear" w:color="4f81bd" w:themeColor="accent1" w:fill="4f81bd" w:themeFill="accent1"/>
        <w:tcBorders/>
      </w:tcPr>
    </w:tblStylePr>
    <w:tblStylePr w:type="lastRow">
      <w:rPr>
        <w:rFonts w:ascii="Arial" w:hAnsi="Arial"/>
        <w:b/>
        <w:color w:val="ffffff"/>
        <w:sz w:val="22"/>
      </w:rPr>
      <w:pPr>
        <w:pBdr/>
        <w:spacing/>
        <w:ind/>
      </w:pPr>
      <w:tblPr>
        <w:tblBorders/>
      </w:tblPr>
      <w:tcPr>
        <w:shd w:val="clear" w:color="4f81bd" w:themeColor="accent1" w:fill="4f81bd" w:themeFill="accen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customStyle="1">
    <w:name w:val="Grid Table 5 Dark - Accent 2"/>
    <w:basedOn w:val="903"/>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f2dcdc" w:themeFill="accent2" w:themeFillTint="32"/>
    </w:tblPr>
    <w:tcPr>
      <w:tcBorders/>
    </w:tcPr>
    <w:tblStylePr w:type="band1Horz">
      <w:pPr>
        <w:pBdr/>
        <w:spacing/>
        <w:ind/>
      </w:pPr>
      <w:tblPr>
        <w:tblBorders/>
      </w:tblPr>
      <w:tcPr>
        <w:shd w:val="clear" w:color="e2aead" w:themeColor="accent2" w:themeTint="75" w:fill="e2aead" w:themeFill="accent2" w:themeFillTint="75"/>
        <w:tcBorders/>
      </w:tcPr>
    </w:tblStylePr>
    <w:tblStylePr w:type="band1Vert">
      <w:pPr>
        <w:pBdr/>
        <w:spacing/>
        <w:ind/>
      </w:pPr>
      <w:tblPr>
        <w:tblBorders/>
      </w:tblPr>
      <w:tcPr>
        <w:shd w:val="clear" w:color="e2aead" w:themeColor="accent2" w:themeTint="75" w:fill="e2ae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c0504d" w:themeColor="accent2" w:fill="c0504d" w:themeFill="accent2"/>
        <w:tcBorders/>
      </w:tcPr>
    </w:tblStylePr>
    <w:tblStylePr w:type="firstRow">
      <w:rPr>
        <w:rFonts w:ascii="Arial" w:hAnsi="Arial"/>
        <w:b/>
        <w:color w:val="ffffff"/>
        <w:sz w:val="22"/>
      </w:rPr>
      <w:pPr>
        <w:pBdr/>
        <w:spacing/>
        <w:ind/>
      </w:pPr>
      <w:tblPr>
        <w:tblBorders/>
      </w:tblPr>
      <w:tcPr>
        <w:shd w:val="clear" w:color="c0504d" w:themeColor="accent2" w:fill="c0504d" w:themeFill="accent2"/>
        <w:tcBorders/>
      </w:tcPr>
    </w:tblStylePr>
    <w:tblStylePr w:type="lastCol">
      <w:rPr>
        <w:rFonts w:ascii="Arial" w:hAnsi="Arial"/>
        <w:b/>
        <w:color w:val="ffffff"/>
        <w:sz w:val="22"/>
      </w:rPr>
      <w:pPr>
        <w:pBdr/>
        <w:spacing/>
        <w:ind/>
      </w:pPr>
      <w:tblPr>
        <w:tblBorders/>
      </w:tblPr>
      <w:tcPr>
        <w:shd w:val="clear" w:color="c0504d" w:themeColor="accent2" w:fill="c0504d" w:themeFill="accent2"/>
        <w:tcBorders/>
      </w:tcPr>
    </w:tblStylePr>
    <w:tblStylePr w:type="lastRow">
      <w:rPr>
        <w:rFonts w:ascii="Arial" w:hAnsi="Arial"/>
        <w:b/>
        <w:color w:val="ffffff"/>
        <w:sz w:val="22"/>
      </w:rPr>
      <w:pPr>
        <w:pBdr/>
        <w:spacing/>
        <w:ind/>
      </w:pPr>
      <w:tblPr>
        <w:tblBorders/>
      </w:tblPr>
      <w:tcPr>
        <w:shd w:val="clear" w:color="c0504d" w:themeColor="accent2" w:fill="c0504d" w:themeFill="accent2"/>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customStyle="1">
    <w:name w:val="Grid Table 5 Dark - Accent 3"/>
    <w:basedOn w:val="903"/>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eaf1dc" w:themeFill="accent3" w:themeFillTint="34"/>
    </w:tblPr>
    <w:tcPr>
      <w:tcBorders/>
    </w:tcPr>
    <w:tblStylePr w:type="band1Horz">
      <w:pPr>
        <w:pBdr/>
        <w:spacing/>
        <w:ind/>
      </w:pPr>
      <w:tblPr>
        <w:tblBorders/>
      </w:tblPr>
      <w:tcPr>
        <w:shd w:val="clear" w:color="d0dfb2" w:themeColor="accent3" w:themeTint="75" w:fill="d0dfb2" w:themeFill="accent3" w:themeFillTint="75"/>
        <w:tcBorders/>
      </w:tcPr>
    </w:tblStylePr>
    <w:tblStylePr w:type="band1Vert">
      <w:pPr>
        <w:pBdr/>
        <w:spacing/>
        <w:ind/>
      </w:pPr>
      <w:tblPr>
        <w:tblBorders/>
      </w:tblPr>
      <w:tcPr>
        <w:shd w:val="clear" w:color="d0dfb2" w:themeColor="accent3" w:themeTint="75" w:fill="d0dfb2"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9bbb59" w:themeColor="accent3" w:fill="9bbb59" w:themeFill="accent3"/>
        <w:tcBorders/>
      </w:tcPr>
    </w:tblStylePr>
    <w:tblStylePr w:type="firstRow">
      <w:rPr>
        <w:rFonts w:ascii="Arial" w:hAnsi="Arial"/>
        <w:b/>
        <w:color w:val="ffffff"/>
        <w:sz w:val="22"/>
      </w:rPr>
      <w:pPr>
        <w:pBdr/>
        <w:spacing/>
        <w:ind/>
      </w:pPr>
      <w:tblPr>
        <w:tblBorders/>
      </w:tblPr>
      <w:tcPr>
        <w:shd w:val="clear" w:color="9bbb59" w:themeColor="accent3" w:fill="9bbb59" w:themeFill="accent3"/>
        <w:tcBorders/>
      </w:tcPr>
    </w:tblStylePr>
    <w:tblStylePr w:type="lastCol">
      <w:rPr>
        <w:rFonts w:ascii="Arial" w:hAnsi="Arial"/>
        <w:b/>
        <w:color w:val="ffffff"/>
        <w:sz w:val="22"/>
      </w:rPr>
      <w:pPr>
        <w:pBdr/>
        <w:spacing/>
        <w:ind/>
      </w:pPr>
      <w:tblPr>
        <w:tblBorders/>
      </w:tblPr>
      <w:tcPr>
        <w:shd w:val="clear" w:color="9bbb59" w:themeColor="accent3" w:fill="9bbb59" w:themeFill="accent3"/>
        <w:tcBorders/>
      </w:tcPr>
    </w:tblStylePr>
    <w:tblStylePr w:type="lastRow">
      <w:rPr>
        <w:rFonts w:ascii="Arial" w:hAnsi="Arial"/>
        <w:b/>
        <w:color w:val="ffffff"/>
        <w:sz w:val="22"/>
      </w:rPr>
      <w:pPr>
        <w:pBdr/>
        <w:spacing/>
        <w:ind/>
      </w:pPr>
      <w:tblPr>
        <w:tblBorders/>
      </w:tblPr>
      <w:tcPr>
        <w:shd w:val="clear" w:color="9bbb59" w:themeColor="accent3" w:fill="9bbb59" w:themeFill="accent3"/>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customStyle="1">
    <w:name w:val="Grid Table 5 Dark- Accent 4"/>
    <w:basedOn w:val="903"/>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5dfec" w:themeColor="accent4" w:themeTint="34" w:fill="e5dfec" w:themeFill="accent4" w:themeFillTint="34"/>
    </w:tblPr>
    <w:tcPr>
      <w:tcBorders/>
    </w:tcPr>
    <w:tblStylePr w:type="band1Horz">
      <w:pPr>
        <w:pBdr/>
        <w:spacing/>
        <w:ind/>
      </w:pPr>
      <w:tblPr>
        <w:tblBorders/>
      </w:tblPr>
      <w:tcPr>
        <w:shd w:val="clear" w:color="c4b7d4" w:themeColor="accent4" w:themeTint="75" w:fill="c4b7d4" w:themeFill="accent4" w:themeFillTint="75"/>
        <w:tcBorders/>
      </w:tcPr>
    </w:tblStylePr>
    <w:tblStylePr w:type="band1Vert">
      <w:pPr>
        <w:pBdr/>
        <w:spacing/>
        <w:ind/>
      </w:pPr>
      <w:tblPr>
        <w:tblBorders/>
      </w:tblPr>
      <w:tcPr>
        <w:shd w:val="clear" w:color="c4b7d4" w:themeColor="accent4" w:themeTint="75" w:fill="c4b7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8064a2" w:themeColor="accent4" w:fill="8064a2" w:themeFill="accent4"/>
        <w:tcBorders/>
      </w:tcPr>
    </w:tblStylePr>
    <w:tblStylePr w:type="firstRow">
      <w:rPr>
        <w:rFonts w:ascii="Arial" w:hAnsi="Arial"/>
        <w:b/>
        <w:color w:val="ffffff"/>
        <w:sz w:val="22"/>
      </w:rPr>
      <w:pPr>
        <w:pBdr/>
        <w:spacing/>
        <w:ind/>
      </w:pPr>
      <w:tblPr>
        <w:tblBorders/>
      </w:tblPr>
      <w:tcPr>
        <w:shd w:val="clear" w:color="8064a2" w:themeColor="accent4" w:fill="8064a2" w:themeFill="accent4"/>
        <w:tcBorders/>
      </w:tcPr>
    </w:tblStylePr>
    <w:tblStylePr w:type="lastCol">
      <w:rPr>
        <w:rFonts w:ascii="Arial" w:hAnsi="Arial"/>
        <w:b/>
        <w:color w:val="ffffff"/>
        <w:sz w:val="22"/>
      </w:rPr>
      <w:pPr>
        <w:pBdr/>
        <w:spacing/>
        <w:ind/>
      </w:pPr>
      <w:tblPr>
        <w:tblBorders/>
      </w:tblPr>
      <w:tcPr>
        <w:shd w:val="clear" w:color="8064a2" w:themeColor="accent4" w:fill="8064a2" w:themeFill="accent4"/>
        <w:tcBorders/>
      </w:tcPr>
    </w:tblStylePr>
    <w:tblStylePr w:type="lastRow">
      <w:rPr>
        <w:rFonts w:ascii="Arial" w:hAnsi="Arial"/>
        <w:b/>
        <w:color w:val="ffffff"/>
        <w:sz w:val="22"/>
      </w:rPr>
      <w:pPr>
        <w:pBdr/>
        <w:spacing/>
        <w:ind/>
      </w:pPr>
      <w:tblPr>
        <w:tblBorders/>
      </w:tblPr>
      <w:tcPr>
        <w:shd w:val="clear" w:color="8064a2" w:themeColor="accent4" w:fill="8064a2" w:themeFill="accent4"/>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customStyle="1">
    <w:name w:val="Grid Table 5 Dark - Accent 5"/>
    <w:basedOn w:val="903"/>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daeef3" w:themeFill="accent5" w:themeFillTint="34"/>
    </w:tblPr>
    <w:tcPr>
      <w:tcBorders/>
    </w:tcPr>
    <w:tblStylePr w:type="band1Horz">
      <w:pPr>
        <w:pBdr/>
        <w:spacing/>
        <w:ind/>
      </w:pPr>
      <w:tblPr>
        <w:tblBorders/>
      </w:tblPr>
      <w:tcPr>
        <w:shd w:val="clear" w:color="acd8e4" w:themeColor="accent5" w:themeTint="75" w:fill="acd8e4" w:themeFill="accent5" w:themeFillTint="75"/>
        <w:tcBorders/>
      </w:tcPr>
    </w:tblStylePr>
    <w:tblStylePr w:type="band1Vert">
      <w:pPr>
        <w:pBdr/>
        <w:spacing/>
        <w:ind/>
      </w:pPr>
      <w:tblPr>
        <w:tblBorders/>
      </w:tblPr>
      <w:tcPr>
        <w:shd w:val="clear" w:color="acd8e4" w:themeColor="accent5" w:themeTint="75" w:fill="acd8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bacc6" w:themeColor="accent5" w:fill="4bacc6" w:themeFill="accent5"/>
        <w:tcBorders/>
      </w:tcPr>
    </w:tblStylePr>
    <w:tblStylePr w:type="firstRow">
      <w:rPr>
        <w:rFonts w:ascii="Arial" w:hAnsi="Arial"/>
        <w:b/>
        <w:color w:val="ffffff"/>
        <w:sz w:val="22"/>
      </w:rPr>
      <w:pPr>
        <w:pBdr/>
        <w:spacing/>
        <w:ind/>
      </w:pPr>
      <w:tblPr>
        <w:tblBorders/>
      </w:tblPr>
      <w:tcPr>
        <w:shd w:val="clear" w:color="4bacc6" w:themeColor="accent5" w:fill="4bacc6" w:themeFill="accent5"/>
        <w:tcBorders/>
      </w:tcPr>
    </w:tblStylePr>
    <w:tblStylePr w:type="lastCol">
      <w:rPr>
        <w:rFonts w:ascii="Arial" w:hAnsi="Arial"/>
        <w:b/>
        <w:color w:val="ffffff"/>
        <w:sz w:val="22"/>
      </w:rPr>
      <w:pPr>
        <w:pBdr/>
        <w:spacing/>
        <w:ind/>
      </w:pPr>
      <w:tblPr>
        <w:tblBorders/>
      </w:tblPr>
      <w:tcPr>
        <w:shd w:val="clear" w:color="4bacc6" w:themeColor="accent5" w:fill="4bacc6" w:themeFill="accent5"/>
        <w:tcBorders/>
      </w:tcPr>
    </w:tblStylePr>
    <w:tblStylePr w:type="lastRow">
      <w:rPr>
        <w:rFonts w:ascii="Arial" w:hAnsi="Arial"/>
        <w:b/>
        <w:color w:val="ffffff"/>
        <w:sz w:val="22"/>
      </w:rPr>
      <w:pPr>
        <w:pBdr/>
        <w:spacing/>
        <w:ind/>
      </w:pPr>
      <w:tblPr>
        <w:tblBorders/>
      </w:tblPr>
      <w:tcPr>
        <w:shd w:val="clear" w:color="4bacc6" w:themeColor="accent5" w:fill="4bacc6" w:themeFill="accent5"/>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customStyle="1">
    <w:name w:val="Grid Table 5 Dark - Accent 6"/>
    <w:basedOn w:val="903"/>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fde9d8" w:themeFill="accent6" w:themeFillTint="34"/>
    </w:tblPr>
    <w:tcPr>
      <w:tcBorders/>
    </w:tcPr>
    <w:tblStylePr w:type="band1Horz">
      <w:pPr>
        <w:pBdr/>
        <w:spacing/>
        <w:ind/>
      </w:pPr>
      <w:tblPr>
        <w:tblBorders/>
      </w:tblPr>
      <w:tcPr>
        <w:shd w:val="clear" w:color="fbceaa" w:themeColor="accent6" w:themeTint="75" w:fill="fbceaa" w:themeFill="accent6" w:themeFillTint="75"/>
        <w:tcBorders/>
      </w:tcPr>
    </w:tblStylePr>
    <w:tblStylePr w:type="band1Vert">
      <w:pPr>
        <w:pBdr/>
        <w:spacing/>
        <w:ind/>
      </w:pPr>
      <w:tblPr>
        <w:tblBorders/>
      </w:tblPr>
      <w:tcPr>
        <w:shd w:val="clear" w:color="fbceaa" w:themeColor="accent6" w:themeTint="75" w:fill="fbce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79646" w:themeColor="accent6" w:fill="f79646" w:themeFill="accent6"/>
        <w:tcBorders/>
      </w:tcPr>
    </w:tblStylePr>
    <w:tblStylePr w:type="firstRow">
      <w:rPr>
        <w:rFonts w:ascii="Arial" w:hAnsi="Arial"/>
        <w:b/>
        <w:color w:val="ffffff"/>
        <w:sz w:val="22"/>
      </w:rPr>
      <w:pPr>
        <w:pBdr/>
        <w:spacing/>
        <w:ind/>
      </w:pPr>
      <w:tblPr>
        <w:tblBorders/>
      </w:tblPr>
      <w:tcPr>
        <w:shd w:val="clear" w:color="f79646" w:themeColor="accent6" w:fill="f79646" w:themeFill="accent6"/>
        <w:tcBorders/>
      </w:tcPr>
    </w:tblStylePr>
    <w:tblStylePr w:type="lastCol">
      <w:rPr>
        <w:rFonts w:ascii="Arial" w:hAnsi="Arial"/>
        <w:b/>
        <w:color w:val="ffffff"/>
        <w:sz w:val="22"/>
      </w:rPr>
      <w:pPr>
        <w:pBdr/>
        <w:spacing/>
        <w:ind/>
      </w:pPr>
      <w:tblPr>
        <w:tblBorders/>
      </w:tblPr>
      <w:tcPr>
        <w:shd w:val="clear" w:color="f79646" w:themeColor="accent6" w:fill="f79646" w:themeFill="accent6"/>
        <w:tcBorders/>
      </w:tcPr>
    </w:tblStylePr>
    <w:tblStylePr w:type="lastRow">
      <w:rPr>
        <w:rFonts w:ascii="Arial" w:hAnsi="Arial"/>
        <w:b/>
        <w:color w:val="ffffff"/>
        <w:sz w:val="22"/>
      </w:rPr>
      <w:pPr>
        <w:pBdr/>
        <w:spacing/>
        <w:ind/>
      </w:pPr>
      <w:tblPr>
        <w:tblBorders/>
      </w:tblPr>
      <w:tcPr>
        <w:shd w:val="clear" w:color="f79646" w:themeColor="accent6" w:fill="f79646" w:themeFill="accent6"/>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2">
    <w:name w:val="Grid Table 6 Colorful"/>
    <w:basedOn w:val="903"/>
    <w:uiPriority w:val="99"/>
    <w:pPr>
      <w:pBdr/>
      <w:spacing/>
      <w:ind/>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cbcbcb" w:themeColor="text1" w:themeTint="34" w:fill="cbcbcb" w:themeFill="text1" w:themeFillTint="34"/>
        <w:tcBorders/>
      </w:tcPr>
    </w:tblStylePr>
    <w:tblStylePr w:type="band1Vert">
      <w:pPr>
        <w:pBdr/>
        <w:spacing/>
        <w:ind/>
      </w:pPr>
      <w:tblPr>
        <w:tblBorders/>
      </w:tblPr>
      <w:tcPr>
        <w:shd w:val="clear" w:color="cbcbcb" w:themeColor="text1" w:themeTint="34" w:fill="cbcbcb" w:themeFill="text1" w:themeFillTint="34"/>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3" w:customStyle="1">
    <w:name w:val="Grid Table 6 Colorful - Accent 1"/>
    <w:basedOn w:val="903"/>
    <w:uiPriority w:val="99"/>
    <w:pPr>
      <w:pBdr/>
      <w:spacing/>
      <w:ind/>
    </w:pPr>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cPr>
      <w:tcBorders/>
    </w:tcPr>
    <w:tblStylePr w:type="band1Horz">
      <w:rPr>
        <w:rFonts w:ascii="Arial" w:hAnsi="Arial"/>
        <w:color w:val="a6bfdd" w:themeColor="accent1" w:themeTint="80" w:themeShade="95"/>
        <w:sz w:val="22"/>
      </w:rPr>
      <w:pPr>
        <w:pBdr/>
        <w:spacing/>
        <w:ind/>
      </w:pPr>
      <w:tblPr>
        <w:tblBorders/>
      </w:tblPr>
      <w:tcPr>
        <w:shd w:val="clear" w:color="dae5f1" w:themeColor="accent1" w:themeTint="34" w:fill="dae5f1" w:themeFill="accent1" w:themeFillTint="34"/>
        <w:tcBorders/>
      </w:tcPr>
    </w:tblStylePr>
    <w:tblStylePr w:type="band1Vert">
      <w:pPr>
        <w:pBdr/>
        <w:spacing/>
        <w:ind/>
      </w:pPr>
      <w:tblPr>
        <w:tblBorders/>
      </w:tblPr>
      <w:tcPr>
        <w:shd w:val="clear" w:color="dae5f1" w:themeColor="accent1" w:themeTint="34" w:fill="dae5f1" w:themeFill="accent1" w:themeFillTint="34"/>
        <w:tcBorders/>
      </w:tcPr>
    </w:tblStylePr>
    <w:tblStylePr w:type="band2Horz">
      <w:rPr>
        <w:rFonts w:ascii="Arial" w:hAnsi="Arial"/>
        <w:color w:val="a6bfd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6bfdd" w:themeColor="accent1" w:themeTint="80" w:themeShade="95"/>
      </w:rPr>
      <w:pPr>
        <w:pBdr/>
        <w:spacing/>
        <w:ind/>
      </w:pPr>
      <w:tblPr>
        <w:tblBorders/>
      </w:tblPr>
      <w:tcPr>
        <w:tcBorders/>
      </w:tcPr>
    </w:tblStylePr>
    <w:tblStylePr w:type="firstRow">
      <w:rPr>
        <w:b/>
        <w:color w:val="a6bfdd" w:themeColor="accent1" w:themeTint="80" w:themeShade="95"/>
      </w:rPr>
      <w:pPr>
        <w:pBdr/>
        <w:spacing/>
        <w:ind/>
      </w:pPr>
      <w:tblPr>
        <w:tblBorders/>
      </w:tblPr>
      <w:tcPr>
        <w:tcBorders>
          <w:bottom w:val="single" w:color="a6bfdd" w:themeColor="accent1" w:themeTint="80" w:sz="12" w:space="0"/>
        </w:tcBorders>
      </w:tcPr>
    </w:tblStylePr>
    <w:tblStylePr w:type="lastCol">
      <w:rPr>
        <w:b/>
        <w:color w:val="a6bfdd" w:themeColor="accent1" w:themeTint="80" w:themeShade="95"/>
      </w:rPr>
      <w:pPr>
        <w:pBdr/>
        <w:spacing/>
        <w:ind/>
      </w:pPr>
      <w:tblPr>
        <w:tblBorders/>
      </w:tblPr>
      <w:tcPr>
        <w:tcBorders/>
      </w:tcPr>
    </w:tblStylePr>
    <w:tblStylePr w:type="lastRow">
      <w:rPr>
        <w:b/>
        <w:color w:val="a6bfd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4" w:customStyle="1">
    <w:name w:val="Grid Table 6 Colorful - Accent 2"/>
    <w:basedOn w:val="903"/>
    <w:uiPriority w:val="99"/>
    <w:pPr>
      <w:pBdr/>
      <w:spacing/>
      <w:ind/>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f2dcdc" w:themeColor="accent2" w:themeTint="32" w:fill="f2dcdc" w:themeFill="accent2" w:themeFillTint="32"/>
        <w:tcBorders/>
      </w:tcPr>
    </w:tblStylePr>
    <w:tblStylePr w:type="band1Vert">
      <w:pPr>
        <w:pBdr/>
        <w:spacing/>
        <w:ind/>
      </w:pPr>
      <w:tblPr>
        <w:tblBorders/>
      </w:tblPr>
      <w:tcPr>
        <w:shd w:val="clear" w:color="f2dcdc" w:themeColor="accent2" w:themeTint="32" w:fill="f2dcdc" w:themeFill="accent2" w:themeFillTint="32"/>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9695" w:themeColor="accent2" w:themeTint="97" w:themeShade="95"/>
      </w:rPr>
      <w:pPr>
        <w:pBdr/>
        <w:spacing/>
        <w:ind/>
      </w:pPr>
      <w:tblPr>
        <w:tblBorders/>
      </w:tblPr>
      <w:tcPr>
        <w:tcBorders/>
      </w:tcPr>
    </w:tblStylePr>
    <w:tblStylePr w:type="firstRow">
      <w:rPr>
        <w:b/>
        <w:color w:val="d99695" w:themeColor="accent2" w:themeTint="97" w:themeShade="95"/>
      </w:rPr>
      <w:pPr>
        <w:pBdr/>
        <w:spacing/>
        <w:ind/>
      </w:pPr>
      <w:tblPr>
        <w:tblBorders/>
      </w:tblPr>
      <w:tcPr>
        <w:tcBorders>
          <w:bottom w:val="single" w:color="d99695" w:themeColor="accent2" w:themeTint="97" w:sz="12" w:space="0"/>
        </w:tcBorders>
      </w:tcPr>
    </w:tblStylePr>
    <w:tblStylePr w:type="lastCol">
      <w:rPr>
        <w:b/>
        <w:color w:val="d99695" w:themeColor="accent2" w:themeTint="97" w:themeShade="95"/>
      </w:rPr>
      <w:pPr>
        <w:pBdr/>
        <w:spacing/>
        <w:ind/>
      </w:pPr>
      <w:tblPr>
        <w:tblBorders/>
      </w:tblPr>
      <w:tcPr>
        <w:tcBorders/>
      </w:tcPr>
    </w:tblStylePr>
    <w:tblStylePr w:type="lastRow">
      <w:rPr>
        <w:b/>
        <w:color w:val="d99695"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5" w:customStyle="1">
    <w:name w:val="Grid Table 6 Colorful - Accent 3"/>
    <w:basedOn w:val="903"/>
    <w:uiPriority w:val="99"/>
    <w:pPr>
      <w:pBdr/>
      <w:spacing/>
      <w:ind/>
    </w:pPr>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9abb59" w:themeColor="accent3" w:themeTint="FE" w:themeShade="95"/>
        <w:sz w:val="22"/>
      </w:rPr>
      <w:pPr>
        <w:pBdr/>
        <w:spacing/>
        <w:ind/>
      </w:pPr>
      <w:tblPr>
        <w:tblBorders/>
      </w:tblPr>
      <w:tcPr>
        <w:shd w:val="clear" w:color="eaf1dc" w:themeColor="accent3" w:themeTint="34" w:fill="eaf1dc" w:themeFill="accent3" w:themeFillTint="34"/>
        <w:tcBorders/>
      </w:tcPr>
    </w:tblStylePr>
    <w:tblStylePr w:type="band1Vert">
      <w:pPr>
        <w:pBdr/>
        <w:spacing/>
        <w:ind/>
      </w:pPr>
      <w:tblPr>
        <w:tblBorders/>
      </w:tblPr>
      <w:tcPr>
        <w:shd w:val="clear" w:color="eaf1dc" w:themeColor="accent3" w:themeTint="34" w:fill="eaf1dc" w:themeFill="accent3" w:themeFillTint="34"/>
        <w:tcBorders/>
      </w:tcPr>
    </w:tblStylePr>
    <w:tblStylePr w:type="band2Horz">
      <w:rPr>
        <w:rFonts w:ascii="Arial" w:hAnsi="Arial"/>
        <w:color w:val="9abb59"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abb59" w:themeColor="accent3" w:themeTint="FE" w:themeShade="95"/>
      </w:rPr>
      <w:pPr>
        <w:pBdr/>
        <w:spacing/>
        <w:ind/>
      </w:pPr>
      <w:tblPr>
        <w:tblBorders/>
      </w:tblPr>
      <w:tcPr>
        <w:tcBorders/>
      </w:tcPr>
    </w:tblStylePr>
    <w:tblStylePr w:type="firstRow">
      <w:rPr>
        <w:b/>
        <w:color w:val="9abb59" w:themeColor="accent3" w:themeTint="FE" w:themeShade="95"/>
      </w:rPr>
      <w:pPr>
        <w:pBdr/>
        <w:spacing/>
        <w:ind/>
      </w:pPr>
      <w:tblPr>
        <w:tblBorders/>
      </w:tblPr>
      <w:tcPr>
        <w:tcBorders>
          <w:bottom w:val="single" w:color="9abb59" w:themeColor="accent3" w:themeTint="FE" w:sz="12" w:space="0"/>
        </w:tcBorders>
      </w:tcPr>
    </w:tblStylePr>
    <w:tblStylePr w:type="lastCol">
      <w:rPr>
        <w:b/>
        <w:color w:val="9abb59" w:themeColor="accent3" w:themeTint="FE" w:themeShade="95"/>
      </w:rPr>
      <w:pPr>
        <w:pBdr/>
        <w:spacing/>
        <w:ind/>
      </w:pPr>
      <w:tblPr>
        <w:tblBorders/>
      </w:tblPr>
      <w:tcPr>
        <w:tcBorders/>
      </w:tcPr>
    </w:tblStylePr>
    <w:tblStylePr w:type="lastRow">
      <w:rPr>
        <w:b/>
        <w:color w:val="9abb59"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6" w:customStyle="1">
    <w:name w:val="Grid Table 6 Colorful - Accent 4"/>
    <w:basedOn w:val="903"/>
    <w:uiPriority w:val="99"/>
    <w:pPr>
      <w:pBdr/>
      <w:spacing/>
      <w:ind/>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e5dfec" w:themeColor="accent4" w:themeTint="34" w:fill="e5dfec" w:themeFill="accent4" w:themeFillTint="34"/>
        <w:tcBorders/>
      </w:tcPr>
    </w:tblStylePr>
    <w:tblStylePr w:type="band1Vert">
      <w:pPr>
        <w:pBdr/>
        <w:spacing/>
        <w:ind/>
      </w:pPr>
      <w:tblPr>
        <w:tblBorders/>
      </w:tblPr>
      <w:tcPr>
        <w:shd w:val="clear" w:color="e5dfec" w:themeColor="accent4" w:themeTint="34" w:fill="e5dfec" w:themeFill="accent4" w:themeFillTint="34"/>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b2a1c6" w:themeColor="accent4" w:themeTint="9A" w:themeShade="95"/>
      </w:rPr>
      <w:pPr>
        <w:pBdr/>
        <w:spacing/>
        <w:ind/>
      </w:pPr>
      <w:tblPr>
        <w:tblBorders/>
      </w:tblPr>
      <w:tcPr>
        <w:tcBorders/>
      </w:tcPr>
    </w:tblStylePr>
    <w:tblStylePr w:type="firstRow">
      <w:rPr>
        <w:b/>
        <w:color w:val="b2a1c6" w:themeColor="accent4" w:themeTint="9A" w:themeShade="95"/>
      </w:rPr>
      <w:pPr>
        <w:pBdr/>
        <w:spacing/>
        <w:ind/>
      </w:pPr>
      <w:tblPr>
        <w:tblBorders/>
      </w:tblPr>
      <w:tcPr>
        <w:tcBorders>
          <w:bottom w:val="single" w:color="b2a1c6" w:themeColor="accent4" w:themeTint="9A" w:sz="12" w:space="0"/>
        </w:tcBorders>
      </w:tcPr>
    </w:tblStylePr>
    <w:tblStylePr w:type="lastCol">
      <w:rPr>
        <w:b/>
        <w:color w:val="b2a1c6" w:themeColor="accent4" w:themeTint="9A" w:themeShade="95"/>
      </w:rPr>
      <w:pPr>
        <w:pBdr/>
        <w:spacing/>
        <w:ind/>
      </w:pPr>
      <w:tblPr>
        <w:tblBorders/>
      </w:tblPr>
      <w:tcPr>
        <w:tcBorders/>
      </w:tcPr>
    </w:tblStylePr>
    <w:tblStylePr w:type="lastRow">
      <w:rPr>
        <w:b/>
        <w:color w:val="b2a1c6"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7" w:customStyle="1">
    <w:name w:val="Grid Table 6 Colorful - Accent 5"/>
    <w:basedOn w:val="903"/>
    <w:uiPriority w:val="99"/>
    <w:pPr>
      <w:pBdr/>
      <w:spacing/>
      <w:ind/>
    </w:pPr>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cPr>
      <w:tcBorders/>
    </w:tcPr>
    <w:tblStylePr w:type="band1Horz">
      <w:rPr>
        <w:rFonts w:ascii="Arial" w:hAnsi="Arial"/>
        <w:color w:val="266779" w:themeColor="accent5" w:themeShade="95"/>
        <w:sz w:val="22"/>
      </w:rPr>
      <w:pPr>
        <w:pBdr/>
        <w:spacing/>
        <w:ind/>
      </w:pPr>
      <w:tblPr>
        <w:tblBorders/>
      </w:tblPr>
      <w:tcPr>
        <w:shd w:val="clear" w:color="daeef3" w:themeColor="accent5" w:themeTint="34" w:fill="daeef3" w:themeFill="accent5" w:themeFillTint="34"/>
        <w:tcBorders/>
      </w:tcPr>
    </w:tblStylePr>
    <w:tblStylePr w:type="band1Vert">
      <w:pPr>
        <w:pBdr/>
        <w:spacing/>
        <w:ind/>
      </w:pPr>
      <w:tblPr>
        <w:tblBorders/>
      </w:tblPr>
      <w:tcPr>
        <w:shd w:val="clear" w:color="daeef3" w:themeColor="accent5" w:themeTint="34" w:fill="daeef3" w:themeFill="accent5" w:themeFillTint="34"/>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9" w:themeColor="accent5" w:themeShade="95"/>
      </w:rPr>
      <w:pPr>
        <w:pBdr/>
        <w:spacing/>
        <w:ind/>
      </w:pPr>
      <w:tblPr>
        <w:tblBorders/>
      </w:tblPr>
      <w:tcPr>
        <w:tcBorders/>
      </w:tcPr>
    </w:tblStylePr>
    <w:tblStylePr w:type="firstRow">
      <w:rPr>
        <w:b/>
        <w:color w:val="266779" w:themeColor="accent5" w:themeShade="95"/>
      </w:rPr>
      <w:pPr>
        <w:pBdr/>
        <w:spacing/>
        <w:ind/>
      </w:pPr>
      <w:tblPr>
        <w:tblBorders/>
      </w:tblPr>
      <w:tcPr>
        <w:tcBorders>
          <w:bottom w:val="single" w:color="4bacc6" w:themeColor="accent5" w:sz="12" w:space="0"/>
        </w:tcBorders>
      </w:tcPr>
    </w:tblStylePr>
    <w:tblStylePr w:type="lastCol">
      <w:rPr>
        <w:b/>
        <w:color w:val="266779" w:themeColor="accent5" w:themeShade="95"/>
      </w:rPr>
      <w:pPr>
        <w:pBdr/>
        <w:spacing/>
        <w:ind/>
      </w:pPr>
      <w:tblPr>
        <w:tblBorders/>
      </w:tblPr>
      <w:tcPr>
        <w:tcBorders/>
      </w:tcPr>
    </w:tblStylePr>
    <w:tblStylePr w:type="lastRow">
      <w:rPr>
        <w:b/>
        <w:color w:val="2667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8" w:customStyle="1">
    <w:name w:val="Grid Table 6 Colorful - Accent 6"/>
    <w:basedOn w:val="903"/>
    <w:uiPriority w:val="99"/>
    <w:pPr>
      <w:pBdr/>
      <w:spacing/>
      <w:ind/>
    </w:pPr>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cPr>
      <w:tcBorders/>
    </w:tcPr>
    <w:tblStylePr w:type="band1Horz">
      <w:rPr>
        <w:rFonts w:ascii="Arial" w:hAnsi="Arial"/>
        <w:color w:val="266779" w:themeColor="accent5" w:themeShade="95"/>
        <w:sz w:val="22"/>
      </w:rPr>
      <w:pPr>
        <w:pBdr/>
        <w:spacing/>
        <w:ind/>
      </w:pPr>
      <w:tblPr>
        <w:tblBorders/>
      </w:tblPr>
      <w:tcPr>
        <w:shd w:val="clear" w:color="fde9d8" w:themeColor="accent6" w:themeTint="34" w:fill="fde9d8" w:themeFill="accent6" w:themeFillTint="34"/>
        <w:tcBorders/>
      </w:tcPr>
    </w:tblStylePr>
    <w:tblStylePr w:type="band1Vert">
      <w:pPr>
        <w:pBdr/>
        <w:spacing/>
        <w:ind/>
      </w:pPr>
      <w:tblPr>
        <w:tblBorders/>
      </w:tblPr>
      <w:tcPr>
        <w:shd w:val="clear" w:color="fde9d8" w:themeColor="accent6" w:themeTint="34" w:fill="fde9d8" w:themeFill="accent6" w:themeFillTint="34"/>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9" w:themeColor="accent5" w:themeShade="95"/>
      </w:rPr>
      <w:pPr>
        <w:pBdr/>
        <w:spacing/>
        <w:ind/>
      </w:pPr>
      <w:tblPr>
        <w:tblBorders/>
      </w:tblPr>
      <w:tcPr>
        <w:tcBorders/>
      </w:tcPr>
    </w:tblStylePr>
    <w:tblStylePr w:type="firstRow">
      <w:rPr>
        <w:b/>
        <w:color w:val="266779" w:themeColor="accent5" w:themeShade="95"/>
      </w:rPr>
      <w:pPr>
        <w:pBdr/>
        <w:spacing/>
        <w:ind/>
      </w:pPr>
      <w:tblPr>
        <w:tblBorders/>
      </w:tblPr>
      <w:tcPr>
        <w:tcBorders>
          <w:bottom w:val="single" w:color="f79646" w:themeColor="accent6" w:sz="12" w:space="0"/>
        </w:tcBorders>
      </w:tcPr>
    </w:tblStylePr>
    <w:tblStylePr w:type="lastCol">
      <w:rPr>
        <w:b/>
        <w:color w:val="266779" w:themeColor="accent5" w:themeShade="95"/>
      </w:rPr>
      <w:pPr>
        <w:pBdr/>
        <w:spacing/>
        <w:ind/>
      </w:pPr>
      <w:tblPr>
        <w:tblBorders/>
      </w:tblPr>
      <w:tcPr>
        <w:tcBorders/>
      </w:tcPr>
    </w:tblStylePr>
    <w:tblStylePr w:type="lastRow">
      <w:rPr>
        <w:b/>
        <w:color w:val="2667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9">
    <w:name w:val="Grid Table 7 Colorful"/>
    <w:basedOn w:val="903"/>
    <w:uiPriority w:val="99"/>
    <w:pPr>
      <w:pBdr/>
      <w:spacing/>
      <w:ind/>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0" w:customStyle="1">
    <w:name w:val="Grid Table 7 Colorful - Accent 1"/>
    <w:basedOn w:val="903"/>
    <w:uiPriority w:val="99"/>
    <w:pPr>
      <w:pBdr/>
      <w:spacing/>
      <w:ind/>
    </w:pPr>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cPr>
      <w:tcBorders/>
    </w:tcPr>
    <w:tblStylePr w:type="band1Horz">
      <w:rPr>
        <w:rFonts w:ascii="Arial" w:hAnsi="Arial"/>
        <w:color w:val="a6bfdd" w:themeColor="accent1" w:themeTint="80" w:themeShade="95"/>
        <w:sz w:val="22"/>
      </w:rPr>
      <w:pPr>
        <w:pBdr/>
        <w:spacing/>
        <w:ind/>
      </w:pPr>
      <w:tblPr>
        <w:tblBorders/>
      </w:tblPr>
      <w:tcPr>
        <w:shd w:val="clear" w:color="dae5f1" w:themeColor="accent1" w:themeTint="34" w:fill="dae5f1" w:themeFill="accent1" w:themeFillTint="34"/>
        <w:tcBorders/>
      </w:tcPr>
    </w:tblStylePr>
    <w:tblStylePr w:type="band1Vert">
      <w:pPr>
        <w:pBdr/>
        <w:spacing/>
        <w:ind/>
      </w:pPr>
      <w:tblPr>
        <w:tblBorders/>
      </w:tblPr>
      <w:tcPr>
        <w:shd w:val="clear" w:color="dae5f1" w:themeColor="accent1" w:themeTint="34" w:fill="dae5f1" w:themeFill="accent1" w:themeFillTint="34"/>
        <w:tcBorders/>
      </w:tcPr>
    </w:tblStylePr>
    <w:tblStylePr w:type="band2Horz">
      <w:rPr>
        <w:rFonts w:ascii="Arial" w:hAnsi="Arial"/>
        <w:color w:val="a6bfd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6bfdd" w:themeColor="accen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6bfdd" w:themeColor="accent1" w:themeTint="80" w:sz="4" w:space="0"/>
        </w:tcBorders>
      </w:tcPr>
    </w:tblStylePr>
    <w:tblStylePr w:type="firstRow">
      <w:rPr>
        <w:rFonts w:ascii="Arial" w:hAnsi="Arial"/>
        <w:b/>
        <w:color w:val="a6bfdd"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6bfdd" w:themeColor="accent1" w:themeTint="80" w:sz="4" w:space="0"/>
          <w:right w:val="none" w:color="000000" w:sz="4" w:space="0"/>
        </w:tcBorders>
      </w:tcPr>
    </w:tblStylePr>
    <w:tblStylePr w:type="lastCol">
      <w:rPr>
        <w:rFonts w:ascii="Arial" w:hAnsi="Arial"/>
        <w:i/>
        <w:color w:val="a6bfdd" w:themeColor="accent1" w:themeTint="80" w:themeShade="95"/>
        <w:sz w:val="22"/>
      </w:rPr>
      <w:pPr>
        <w:pBdr/>
        <w:spacing/>
        <w:ind/>
      </w:pPr>
      <w:tblPr>
        <w:tblBorders/>
      </w:tblPr>
      <w:tcPr>
        <w:shd w:val="clear" w:color="ffffff" w:fill="auto"/>
        <w:tcBorders>
          <w:top w:val="none" w:color="000000" w:sz="4" w:space="0"/>
          <w:left w:val="single" w:color="a6bfdd" w:themeColor="accent1" w:themeTint="80" w:sz="4" w:space="0"/>
          <w:bottom w:val="none" w:color="000000" w:sz="4" w:space="0"/>
          <w:right w:val="none" w:color="000000" w:sz="4" w:space="0"/>
        </w:tcBorders>
      </w:tcPr>
    </w:tblStylePr>
    <w:tblStylePr w:type="lastRow">
      <w:rPr>
        <w:rFonts w:ascii="Arial" w:hAnsi="Arial"/>
        <w:b/>
        <w:color w:val="a6bfdd" w:themeColor="accent1" w:themeTint="80" w:themeShade="95"/>
        <w:sz w:val="22"/>
      </w:rPr>
      <w:pPr>
        <w:pBdr/>
        <w:spacing/>
        <w:ind/>
      </w:pPr>
      <w:tblPr>
        <w:tblBorders/>
      </w:tblPr>
      <w:tcPr>
        <w:shd w:val="clear" w:color="ffffff" w:themeColor="light1" w:fill="ffffff" w:themeFill="light1"/>
        <w:tcBorders>
          <w:top w:val="single" w:color="a6bfdd"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1" w:customStyle="1">
    <w:name w:val="Grid Table 7 Colorful - Accent 2"/>
    <w:basedOn w:val="903"/>
    <w:uiPriority w:val="99"/>
    <w:pPr>
      <w:pBdr/>
      <w:spacing/>
      <w:ind/>
    </w:pPr>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f2dcdc" w:themeColor="accent2" w:themeTint="32" w:fill="f2dcdc" w:themeFill="accent2" w:themeFillTint="32"/>
        <w:tcBorders/>
      </w:tcPr>
    </w:tblStylePr>
    <w:tblStylePr w:type="band1Vert">
      <w:pPr>
        <w:pBdr/>
        <w:spacing/>
        <w:ind/>
      </w:pPr>
      <w:tblPr>
        <w:tblBorders/>
      </w:tblPr>
      <w:tcPr>
        <w:shd w:val="clear" w:color="f2dcdc" w:themeColor="accent2" w:themeTint="32" w:fill="f2dcdc" w:themeFill="accent2" w:themeFillTint="32"/>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9695" w:themeColor="accent2" w:themeTint="97"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b/>
        <w:color w:val="d99695"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pPr>
        <w:pBdr/>
        <w:spacing/>
        <w:ind/>
      </w:pPr>
      <w:tblPr>
        <w:tblBorders/>
      </w:tbl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b/>
        <w:color w:val="d99695" w:themeColor="accent2" w:themeTint="97" w:themeShade="95"/>
        <w:sz w:val="22"/>
      </w:rPr>
      <w:pPr>
        <w:pBdr/>
        <w:spacing/>
        <w:ind/>
      </w:pPr>
      <w:tblPr>
        <w:tblBorders/>
      </w:tbl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2" w:customStyle="1">
    <w:name w:val="Grid Table 7 Colorful - Accent 3"/>
    <w:basedOn w:val="903"/>
    <w:uiPriority w:val="99"/>
    <w:pPr>
      <w:pBdr/>
      <w:spacing/>
      <w:ind/>
    </w:pPr>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9abb59" w:themeColor="accent3" w:themeTint="FE" w:themeShade="95"/>
        <w:sz w:val="22"/>
      </w:rPr>
      <w:pPr>
        <w:pBdr/>
        <w:spacing/>
        <w:ind/>
      </w:pPr>
      <w:tblPr>
        <w:tblBorders/>
      </w:tblPr>
      <w:tcPr>
        <w:shd w:val="clear" w:color="eaf1dc" w:themeColor="accent3" w:themeTint="34" w:fill="eaf1dc" w:themeFill="accent3" w:themeFillTint="34"/>
        <w:tcBorders/>
      </w:tcPr>
    </w:tblStylePr>
    <w:tblStylePr w:type="band1Vert">
      <w:pPr>
        <w:pBdr/>
        <w:spacing/>
        <w:ind/>
      </w:pPr>
      <w:tblPr>
        <w:tblBorders/>
      </w:tblPr>
      <w:tcPr>
        <w:shd w:val="clear" w:color="eaf1dc" w:themeColor="accent3" w:themeTint="34" w:fill="eaf1dc" w:themeFill="accent3" w:themeFillTint="34"/>
        <w:tcBorders/>
      </w:tcPr>
    </w:tblStylePr>
    <w:tblStylePr w:type="band2Horz">
      <w:rPr>
        <w:rFonts w:ascii="Arial" w:hAnsi="Arial"/>
        <w:color w:val="9abb59"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abb59" w:themeColor="accent3" w:themeTint="FE"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abb59" w:themeColor="accent3" w:themeTint="FE" w:sz="4" w:space="0"/>
        </w:tcBorders>
      </w:tcPr>
    </w:tblStylePr>
    <w:tblStylePr w:type="firstRow">
      <w:rPr>
        <w:rFonts w:ascii="Arial" w:hAnsi="Arial"/>
        <w:b/>
        <w:color w:val="9abb59"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9abb59" w:themeColor="accent3" w:themeTint="FE" w:sz="4" w:space="0"/>
          <w:right w:val="none" w:color="000000" w:sz="4" w:space="0"/>
        </w:tcBorders>
      </w:tcPr>
    </w:tblStylePr>
    <w:tblStylePr w:type="lastCol">
      <w:rPr>
        <w:rFonts w:ascii="Arial" w:hAnsi="Arial"/>
        <w:i/>
        <w:color w:val="9abb59" w:themeColor="accent3" w:themeTint="FE" w:themeShade="95"/>
        <w:sz w:val="22"/>
      </w:rPr>
      <w:pPr>
        <w:pBdr/>
        <w:spacing/>
        <w:ind/>
      </w:pPr>
      <w:tblPr>
        <w:tblBorders/>
      </w:tblPr>
      <w:tcPr>
        <w:shd w:val="clear" w:color="ffffff" w:fill="auto"/>
        <w:tcBorders>
          <w:top w:val="none" w:color="000000" w:sz="4" w:space="0"/>
          <w:left w:val="single" w:color="9abb59" w:themeColor="accent3" w:themeTint="FE" w:sz="4" w:space="0"/>
          <w:bottom w:val="none" w:color="000000" w:sz="4" w:space="0"/>
          <w:right w:val="none" w:color="000000" w:sz="4" w:space="0"/>
        </w:tcBorders>
      </w:tcPr>
    </w:tblStylePr>
    <w:tblStylePr w:type="lastRow">
      <w:rPr>
        <w:rFonts w:ascii="Arial" w:hAnsi="Arial"/>
        <w:b/>
        <w:color w:val="9abb59" w:themeColor="accent3" w:themeTint="FE" w:themeShade="95"/>
        <w:sz w:val="22"/>
      </w:rPr>
      <w:pPr>
        <w:pBdr/>
        <w:spacing/>
        <w:ind/>
      </w:pPr>
      <w:tblPr>
        <w:tblBorders/>
      </w:tblPr>
      <w:tcPr>
        <w:shd w:val="clear" w:color="ffffff" w:themeColor="light1" w:fill="ffffff" w:themeFill="light1"/>
        <w:tcBorders>
          <w:top w:val="single" w:color="9abb59"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3" w:customStyle="1">
    <w:name w:val="Grid Table 7 Colorful - Accent 4"/>
    <w:basedOn w:val="903"/>
    <w:uiPriority w:val="99"/>
    <w:pPr>
      <w:pBdr/>
      <w:spacing/>
      <w:ind/>
    </w:pPr>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e5dfec" w:themeColor="accent4" w:themeTint="34" w:fill="e5dfec" w:themeFill="accent4" w:themeFillTint="34"/>
        <w:tcBorders/>
      </w:tcPr>
    </w:tblStylePr>
    <w:tblStylePr w:type="band1Vert">
      <w:pPr>
        <w:pBdr/>
        <w:spacing/>
        <w:ind/>
      </w:pPr>
      <w:tblPr>
        <w:tblBorders/>
      </w:tblPr>
      <w:tcPr>
        <w:shd w:val="clear" w:color="e5dfec" w:themeColor="accent4" w:themeTint="34" w:fill="e5dfec" w:themeFill="accent4" w:themeFillTint="34"/>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a1c6" w:themeColor="accent4"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b/>
        <w:color w:val="b2a1c6"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pPr>
        <w:pBdr/>
        <w:spacing/>
        <w:ind/>
      </w:pPr>
      <w:tblPr>
        <w:tblBorders/>
      </w:tbl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b/>
        <w:color w:val="b2a1c6" w:themeColor="accent4" w:themeTint="9A" w:themeShade="95"/>
        <w:sz w:val="22"/>
      </w:rPr>
      <w:pPr>
        <w:pBdr/>
        <w:spacing/>
        <w:ind/>
      </w:pPr>
      <w:tblPr>
        <w:tblBorders/>
      </w:tbl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4" w:customStyle="1">
    <w:name w:val="Grid Table 7 Colorful - Accent 5"/>
    <w:basedOn w:val="903"/>
    <w:uiPriority w:val="99"/>
    <w:pPr>
      <w:pBdr/>
      <w:spacing/>
      <w:ind/>
    </w:pPr>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cPr>
      <w:tcBorders/>
    </w:tcPr>
    <w:tblStylePr w:type="band1Horz">
      <w:rPr>
        <w:rFonts w:ascii="Arial" w:hAnsi="Arial"/>
        <w:color w:val="266779" w:themeColor="accent5" w:themeShade="95"/>
        <w:sz w:val="22"/>
      </w:rPr>
      <w:pPr>
        <w:pBdr/>
        <w:spacing/>
        <w:ind/>
      </w:pPr>
      <w:tblPr>
        <w:tblBorders/>
      </w:tblPr>
      <w:tcPr>
        <w:shd w:val="clear" w:color="daeef3" w:themeColor="accent5" w:themeTint="34" w:fill="daeef3" w:themeFill="accent5" w:themeFillTint="34"/>
        <w:tcBorders/>
      </w:tcPr>
    </w:tblStylePr>
    <w:tblStylePr w:type="band1Vert">
      <w:pPr>
        <w:pBdr/>
        <w:spacing/>
        <w:ind/>
      </w:pPr>
      <w:tblPr>
        <w:tblBorders/>
      </w:tblPr>
      <w:tcPr>
        <w:shd w:val="clear" w:color="daeef3" w:themeColor="accent5" w:themeTint="34" w:fill="daeef3" w:themeFill="accent5" w:themeFillTint="34"/>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779" w:themeColor="accent5"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9d0de" w:themeColor="accent5" w:themeTint="90" w:sz="4" w:space="0"/>
        </w:tcBorders>
      </w:tcPr>
    </w:tblStylePr>
    <w:tblStylePr w:type="firstRow">
      <w:rPr>
        <w:rFonts w:ascii="Arial" w:hAnsi="Arial"/>
        <w:b/>
        <w:color w:val="2667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99d0de" w:themeColor="accent5" w:themeTint="90" w:sz="4" w:space="0"/>
          <w:right w:val="none" w:color="000000" w:sz="4" w:space="0"/>
        </w:tcBorders>
      </w:tcPr>
    </w:tblStylePr>
    <w:tblStylePr w:type="lastCol">
      <w:rPr>
        <w:rFonts w:ascii="Arial" w:hAnsi="Arial"/>
        <w:i/>
        <w:color w:val="266779" w:themeColor="accent5" w:themeShade="95"/>
        <w:sz w:val="22"/>
      </w:rPr>
      <w:pPr>
        <w:pBdr/>
        <w:spacing/>
        <w:ind/>
      </w:pPr>
      <w:tblPr>
        <w:tblBorders/>
      </w:tblPr>
      <w:tcPr>
        <w:shd w:val="clear" w:color="ffffff" w:fill="auto"/>
        <w:tcBorders>
          <w:top w:val="none" w:color="000000" w:sz="4" w:space="0"/>
          <w:left w:val="single" w:color="99d0de" w:themeColor="accent5" w:themeTint="90" w:sz="4" w:space="0"/>
          <w:bottom w:val="none" w:color="000000" w:sz="4" w:space="0"/>
          <w:right w:val="none" w:color="000000" w:sz="4" w:space="0"/>
        </w:tcBorders>
      </w:tcPr>
    </w:tblStylePr>
    <w:tblStylePr w:type="lastRow">
      <w:rPr>
        <w:rFonts w:ascii="Arial" w:hAnsi="Arial"/>
        <w:b/>
        <w:color w:val="266779" w:themeColor="accent5" w:themeShade="95"/>
        <w:sz w:val="22"/>
      </w:rPr>
      <w:pPr>
        <w:pBdr/>
        <w:spacing/>
        <w:ind/>
      </w:pPr>
      <w:tblPr>
        <w:tblBorders/>
      </w:tblPr>
      <w:tcPr>
        <w:shd w:val="clear" w:color="ffffff" w:themeColor="light1" w:fill="ffffff" w:themeFill="light1"/>
        <w:tcBorders>
          <w:top w:val="single" w:color="99d0de"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5" w:customStyle="1">
    <w:name w:val="Grid Table 7 Colorful - Accent 6"/>
    <w:basedOn w:val="903"/>
    <w:uiPriority w:val="99"/>
    <w:pPr>
      <w:pBdr/>
      <w:spacing/>
      <w:ind/>
    </w:pPr>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cPr>
      <w:tcBorders/>
    </w:tcPr>
    <w:tblStylePr w:type="band1Horz">
      <w:rPr>
        <w:rFonts w:ascii="Arial" w:hAnsi="Arial"/>
        <w:color w:val="b15407" w:themeColor="accent6" w:themeShade="95"/>
        <w:sz w:val="22"/>
      </w:rPr>
      <w:pPr>
        <w:pBdr/>
        <w:spacing/>
        <w:ind/>
      </w:pPr>
      <w:tblPr>
        <w:tblBorders/>
      </w:tblPr>
      <w:tcPr>
        <w:shd w:val="clear" w:color="fde9d8" w:themeColor="accent6" w:themeTint="34" w:fill="fde9d8" w:themeFill="accent6" w:themeFillTint="34"/>
        <w:tcBorders/>
      </w:tcPr>
    </w:tblStylePr>
    <w:tblStylePr w:type="band1Vert">
      <w:pPr>
        <w:pBdr/>
        <w:spacing/>
        <w:ind/>
      </w:pPr>
      <w:tblPr>
        <w:tblBorders/>
      </w:tblPr>
      <w:tcPr>
        <w:shd w:val="clear" w:color="fde9d8" w:themeColor="accent6" w:themeTint="34" w:fill="fde9d8" w:themeFill="accent6" w:themeFillTint="34"/>
        <w:tcBorders/>
      </w:tcPr>
    </w:tblStylePr>
    <w:tblStylePr w:type="band2Horz">
      <w:rPr>
        <w:rFonts w:ascii="Arial" w:hAnsi="Arial"/>
        <w:color w:val="b15407"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15407" w:themeColor="accent6"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ac396" w:themeColor="accent6" w:themeTint="90" w:sz="4" w:space="0"/>
        </w:tcBorders>
      </w:tcPr>
    </w:tblStylePr>
    <w:tblStylePr w:type="firstRow">
      <w:rPr>
        <w:rFonts w:ascii="Arial" w:hAnsi="Arial"/>
        <w:b/>
        <w:color w:val="b15407"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ac396" w:themeColor="accent6" w:themeTint="90" w:sz="4" w:space="0"/>
          <w:right w:val="none" w:color="000000" w:sz="4" w:space="0"/>
        </w:tcBorders>
      </w:tcPr>
    </w:tblStylePr>
    <w:tblStylePr w:type="lastCol">
      <w:rPr>
        <w:rFonts w:ascii="Arial" w:hAnsi="Arial"/>
        <w:i/>
        <w:color w:val="b15407" w:themeColor="accent6" w:themeShade="95"/>
        <w:sz w:val="22"/>
      </w:rPr>
      <w:pPr>
        <w:pBdr/>
        <w:spacing/>
        <w:ind/>
      </w:pPr>
      <w:tblPr>
        <w:tblBorders/>
      </w:tblPr>
      <w:tcPr>
        <w:shd w:val="clear" w:color="ffffff" w:fill="auto"/>
        <w:tcBorders>
          <w:top w:val="none" w:color="000000" w:sz="4" w:space="0"/>
          <w:left w:val="single" w:color="fac396" w:themeColor="accent6" w:themeTint="90" w:sz="4" w:space="0"/>
          <w:bottom w:val="none" w:color="000000" w:sz="4" w:space="0"/>
          <w:right w:val="none" w:color="000000" w:sz="4" w:space="0"/>
        </w:tcBorders>
      </w:tcPr>
    </w:tblStylePr>
    <w:tblStylePr w:type="lastRow">
      <w:rPr>
        <w:rFonts w:ascii="Arial" w:hAnsi="Arial"/>
        <w:b/>
        <w:color w:val="b15407" w:themeColor="accent6" w:themeShade="95"/>
        <w:sz w:val="22"/>
      </w:rPr>
      <w:pPr>
        <w:pBdr/>
        <w:spacing/>
        <w:ind/>
      </w:pPr>
      <w:tblPr>
        <w:tblBorders/>
      </w:tblPr>
      <w:tcPr>
        <w:shd w:val="clear" w:color="ffffff" w:themeColor="light1" w:fill="ffffff" w:themeFill="light1"/>
        <w:tcBorders>
          <w:top w:val="single" w:color="fac396"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6">
    <w:name w:val="List Table 1 Light"/>
    <w:basedOn w:val="903"/>
    <w:uiPriority w:val="99"/>
    <w:pPr>
      <w:pBdr/>
      <w:spacing/>
      <w:ind/>
    </w:pPr>
    <w:tblPr>
      <w:tblStyleRowBandSize w:val="1"/>
      <w:tblStyleColBandSize w:val="1"/>
      <w:tblBorders/>
    </w:tblPr>
    <w:tcPr>
      <w:tcBorders/>
    </w:tcPr>
    <w:tblStylePr w:type="band1Horz">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7" w:customStyle="1">
    <w:name w:val="List Table 1 Light - Accent 1"/>
    <w:basedOn w:val="903"/>
    <w:uiPriority w:val="99"/>
    <w:pPr>
      <w:pBdr/>
      <w:spacing/>
      <w:ind/>
    </w:pPr>
    <w:tblPr>
      <w:tblStyleRowBandSize w:val="1"/>
      <w:tblStyleColBandSize w:val="1"/>
      <w:tblBorders/>
    </w:tblPr>
    <w:tcPr>
      <w:tcBorders/>
    </w:tcPr>
    <w:tblStylePr w:type="band1Horz">
      <w:pPr>
        <w:pBdr/>
        <w:spacing/>
        <w:ind/>
      </w:pPr>
      <w:tblPr>
        <w:tblBorders/>
      </w:tblPr>
      <w:tcPr>
        <w:shd w:val="clear" w:color="d2dfee" w:themeColor="accent1" w:themeTint="40" w:fill="d2dfee" w:themeFill="accent1" w:themeFillTint="40"/>
        <w:tcBorders/>
      </w:tcPr>
    </w:tblStylePr>
    <w:tblStylePr w:type="band1Vert">
      <w:pPr>
        <w:pBdr/>
        <w:spacing/>
        <w:ind/>
      </w:pPr>
      <w:tblPr>
        <w:tblBorders/>
      </w:tblPr>
      <w:tcPr>
        <w:shd w:val="clear" w:color="d2dfee" w:themeColor="accent1" w:themeTint="40" w:fill="d2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f81bd"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8" w:customStyle="1">
    <w:name w:val="List Table 1 Light - Accent 2"/>
    <w:basedOn w:val="903"/>
    <w:uiPriority w:val="99"/>
    <w:pPr>
      <w:pBdr/>
      <w:spacing/>
      <w:ind/>
    </w:pPr>
    <w:tblPr>
      <w:tblStyleRowBandSize w:val="1"/>
      <w:tblStyleColBandSize w:val="1"/>
      <w:tblBorders/>
    </w:tblPr>
    <w:tcPr>
      <w:tcBorders/>
    </w:tcPr>
    <w:tblStylePr w:type="band1Horz">
      <w:pPr>
        <w:pBdr/>
        <w:spacing/>
        <w:ind/>
      </w:pPr>
      <w:tblPr>
        <w:tblBorders/>
      </w:tblPr>
      <w:tcPr>
        <w:shd w:val="clear" w:color="efd2d2" w:themeColor="accent2" w:themeTint="40" w:fill="efd2d2" w:themeFill="accent2" w:themeFillTint="40"/>
        <w:tcBorders/>
      </w:tcPr>
    </w:tblStylePr>
    <w:tblStylePr w:type="band1Vert">
      <w:pPr>
        <w:pBdr/>
        <w:spacing/>
        <w:ind/>
      </w:pPr>
      <w:tblPr>
        <w:tblBorders/>
      </w:tblPr>
      <w:tcPr>
        <w:shd w:val="clear" w:color="efd2d2" w:themeColor="accent2" w:themeTint="40" w:fill="efd2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c0504d"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9" w:customStyle="1">
    <w:name w:val="List Table 1 Light - Accent 3"/>
    <w:basedOn w:val="903"/>
    <w:uiPriority w:val="99"/>
    <w:pPr>
      <w:pBdr/>
      <w:spacing/>
      <w:ind/>
    </w:pPr>
    <w:tblPr>
      <w:tblStyleRowBandSize w:val="1"/>
      <w:tblStyleColBandSize w:val="1"/>
      <w:tblBorders/>
    </w:tblPr>
    <w:tcPr>
      <w:tcBorders/>
    </w:tcPr>
    <w:tblStylePr w:type="band1Horz">
      <w:pPr>
        <w:pBdr/>
        <w:spacing/>
        <w:ind/>
      </w:pPr>
      <w:tblPr>
        <w:tblBorders/>
      </w:tblPr>
      <w:tcPr>
        <w:shd w:val="clear" w:color="e5eed5" w:themeColor="accent3" w:themeTint="40" w:fill="e5eed5" w:themeFill="accent3" w:themeFillTint="40"/>
        <w:tcBorders/>
      </w:tcPr>
    </w:tblStylePr>
    <w:tblStylePr w:type="band1Vert">
      <w:pPr>
        <w:pBdr/>
        <w:spacing/>
        <w:ind/>
      </w:pPr>
      <w:tblPr>
        <w:tblBorders/>
      </w:tblPr>
      <w:tcPr>
        <w:shd w:val="clear" w:color="e5eed5" w:themeColor="accent3" w:themeTint="40" w:fill="e5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9bbb59"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0" w:customStyle="1">
    <w:name w:val="List Table 1 Light - Accent 4"/>
    <w:basedOn w:val="903"/>
    <w:uiPriority w:val="99"/>
    <w:pPr>
      <w:pBdr/>
      <w:spacing/>
      <w:ind/>
    </w:pPr>
    <w:tblPr>
      <w:tblStyleRowBandSize w:val="1"/>
      <w:tblStyleColBandSize w:val="1"/>
      <w:tblBorders/>
    </w:tblPr>
    <w:tcPr>
      <w:tcBorders/>
    </w:tcPr>
    <w:tblStylePr w:type="band1Horz">
      <w:pPr>
        <w:pBdr/>
        <w:spacing/>
        <w:ind/>
      </w:pPr>
      <w:tblPr>
        <w:tblBorders/>
      </w:tblPr>
      <w:tcPr>
        <w:shd w:val="clear" w:color="dfd8e7" w:themeColor="accent4" w:themeTint="40" w:fill="dfd8e7" w:themeFill="accent4" w:themeFillTint="40"/>
        <w:tcBorders/>
      </w:tcPr>
    </w:tblStylePr>
    <w:tblStylePr w:type="band1Vert">
      <w:pPr>
        <w:pBdr/>
        <w:spacing/>
        <w:ind/>
      </w:pPr>
      <w:tblPr>
        <w:tblBorders/>
      </w:tblPr>
      <w:tcPr>
        <w:shd w:val="clear" w:color="dfd8e7"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8064a2"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1" w:customStyle="1">
    <w:name w:val="List Table 1 Light - Accent 5"/>
    <w:basedOn w:val="903"/>
    <w:uiPriority w:val="99"/>
    <w:pPr>
      <w:pBdr/>
      <w:spacing/>
      <w:ind/>
    </w:pPr>
    <w:tblPr>
      <w:tblStyleRowBandSize w:val="1"/>
      <w:tblStyleColBandSize w:val="1"/>
      <w:tblBorders/>
    </w:tblPr>
    <w:tcPr>
      <w:tcBorders/>
    </w:tcPr>
    <w:tblStylePr w:type="band1Horz">
      <w:pPr>
        <w:pBdr/>
        <w:spacing/>
        <w:ind/>
      </w:pPr>
      <w:tblPr>
        <w:tblBorders/>
      </w:tblPr>
      <w:tcPr>
        <w:shd w:val="clear" w:color="d1eaf0" w:themeColor="accent5" w:themeTint="40" w:fill="d1eaf0" w:themeFill="accent5" w:themeFillTint="40"/>
        <w:tcBorders/>
      </w:tcPr>
    </w:tblStylePr>
    <w:tblStylePr w:type="band1Vert">
      <w:pPr>
        <w:pBdr/>
        <w:spacing/>
        <w:ind/>
      </w:pPr>
      <w:tblPr>
        <w:tblBorders/>
      </w:tblPr>
      <w:tcPr>
        <w:shd w:val="clear" w:color="d1eaf0"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bacc6"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2" w:customStyle="1">
    <w:name w:val="List Table 1 Light - Accent 6"/>
    <w:basedOn w:val="903"/>
    <w:uiPriority w:val="99"/>
    <w:pPr>
      <w:pBdr/>
      <w:spacing/>
      <w:ind/>
    </w:pPr>
    <w:tblPr>
      <w:tblStyleRowBandSize w:val="1"/>
      <w:tblStyleColBandSize w:val="1"/>
      <w:tblBorders/>
    </w:tblPr>
    <w:tcPr>
      <w:tcBorders/>
    </w:tcPr>
    <w:tblStylePr w:type="band1Horz">
      <w:pPr>
        <w:pBdr/>
        <w:spacing/>
        <w:ind/>
      </w:pPr>
      <w:tblPr>
        <w:tblBorders/>
      </w:tblPr>
      <w:tcPr>
        <w:shd w:val="clear" w:color="fde4d0" w:themeColor="accent6" w:themeTint="40" w:fill="fde4d0" w:themeFill="accent6" w:themeFillTint="40"/>
        <w:tcBorders/>
      </w:tcPr>
    </w:tblStylePr>
    <w:tblStylePr w:type="band1Vert">
      <w:pPr>
        <w:pBdr/>
        <w:spacing/>
        <w:ind/>
      </w:pPr>
      <w:tblPr>
        <w:tblBorders/>
      </w:tblPr>
      <w:tcPr>
        <w:shd w:val="clear" w:color="fde4d0" w:themeColor="accent6" w:themeTint="40" w:fill="fde4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79646"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3">
    <w:name w:val="List Table 2"/>
    <w:basedOn w:val="903"/>
    <w:uiPriority w:val="99"/>
    <w:pPr>
      <w:pBdr/>
      <w:spacing/>
      <w:ind/>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4" w:customStyle="1">
    <w:name w:val="List Table 2 - Accent 1"/>
    <w:basedOn w:val="903"/>
    <w:uiPriority w:val="99"/>
    <w:pPr>
      <w:pBdr/>
      <w:spacing/>
      <w:ind/>
    </w:pPr>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cPr>
      <w:tcBorders/>
    </w:tcPr>
    <w:tblStylePr w:type="band1Horz">
      <w:rPr>
        <w:rFonts w:ascii="Arial" w:hAnsi="Arial"/>
        <w:color w:val="404040"/>
        <w:sz w:val="22"/>
      </w:rPr>
      <w:pPr>
        <w:pBdr/>
        <w:spacing/>
        <w:ind/>
      </w:pPr>
      <w:tblPr>
        <w:tblBorders/>
      </w:tblPr>
      <w:tcPr>
        <w:shd w:val="clear" w:color="d2dfee" w:themeColor="accent1" w:themeTint="40" w:fill="d2dfee" w:themeFill="accent1" w:themeFillTint="40"/>
        <w:tcBorders/>
      </w:tcPr>
    </w:tblStylePr>
    <w:tblStylePr w:type="band1Vert">
      <w:rPr>
        <w:rFonts w:ascii="Arial" w:hAnsi="Arial"/>
        <w:color w:val="404040"/>
        <w:sz w:val="22"/>
      </w:rPr>
      <w:pPr>
        <w:pBdr/>
        <w:spacing/>
        <w:ind/>
      </w:pPr>
      <w:tblPr>
        <w:tblBorders/>
      </w:tblPr>
      <w:tcPr>
        <w:shd w:val="clear" w:color="d2dfee" w:themeColor="accent1" w:themeTint="40" w:fill="d2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5" w:customStyle="1">
    <w:name w:val="List Table 2 - Accent 2"/>
    <w:basedOn w:val="903"/>
    <w:uiPriority w:val="99"/>
    <w:pPr>
      <w:pBdr/>
      <w:spacing/>
      <w:ind/>
    </w:pPr>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cPr>
      <w:tcBorders/>
    </w:tcPr>
    <w:tblStylePr w:type="band1Horz">
      <w:rPr>
        <w:rFonts w:ascii="Arial" w:hAnsi="Arial"/>
        <w:color w:val="404040"/>
        <w:sz w:val="22"/>
      </w:rPr>
      <w:pPr>
        <w:pBdr/>
        <w:spacing/>
        <w:ind/>
      </w:pPr>
      <w:tblPr>
        <w:tblBorders/>
      </w:tblPr>
      <w:tcPr>
        <w:shd w:val="clear" w:color="efd2d2" w:themeColor="accent2" w:themeTint="40" w:fill="efd2d2" w:themeFill="accent2" w:themeFillTint="40"/>
        <w:tcBorders/>
      </w:tcPr>
    </w:tblStylePr>
    <w:tblStylePr w:type="band1Vert">
      <w:rPr>
        <w:rFonts w:ascii="Arial" w:hAnsi="Arial"/>
        <w:color w:val="404040"/>
        <w:sz w:val="22"/>
      </w:rPr>
      <w:pPr>
        <w:pBdr/>
        <w:spacing/>
        <w:ind/>
      </w:pPr>
      <w:tblPr>
        <w:tblBorders/>
      </w:tblPr>
      <w:tcPr>
        <w:shd w:val="clear" w:color="efd2d2" w:themeColor="accent2" w:themeTint="40" w:fill="efd2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6" w:customStyle="1">
    <w:name w:val="List Table 2 - Accent 3"/>
    <w:basedOn w:val="903"/>
    <w:uiPriority w:val="99"/>
    <w:pPr>
      <w:pBdr/>
      <w:spacing/>
      <w:ind/>
    </w:pPr>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cPr>
      <w:tcBorders/>
    </w:tcPr>
    <w:tblStylePr w:type="band1Horz">
      <w:rPr>
        <w:rFonts w:ascii="Arial" w:hAnsi="Arial"/>
        <w:color w:val="404040"/>
        <w:sz w:val="22"/>
      </w:rPr>
      <w:pPr>
        <w:pBdr/>
        <w:spacing/>
        <w:ind/>
      </w:pPr>
      <w:tblPr>
        <w:tblBorders/>
      </w:tblPr>
      <w:tcPr>
        <w:shd w:val="clear" w:color="e5eed5" w:themeColor="accent3" w:themeTint="40" w:fill="e5eed5" w:themeFill="accent3" w:themeFillTint="40"/>
        <w:tcBorders/>
      </w:tcPr>
    </w:tblStylePr>
    <w:tblStylePr w:type="band1Vert">
      <w:rPr>
        <w:rFonts w:ascii="Arial" w:hAnsi="Arial"/>
        <w:color w:val="404040"/>
        <w:sz w:val="22"/>
      </w:rPr>
      <w:pPr>
        <w:pBdr/>
        <w:spacing/>
        <w:ind/>
      </w:pPr>
      <w:tblPr>
        <w:tblBorders/>
      </w:tblPr>
      <w:tcPr>
        <w:shd w:val="clear" w:color="e5eed5" w:themeColor="accent3" w:themeTint="40" w:fill="e5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7" w:customStyle="1">
    <w:name w:val="List Table 2 - Accent 4"/>
    <w:basedOn w:val="903"/>
    <w:uiPriority w:val="99"/>
    <w:pPr>
      <w:pBdr/>
      <w:spacing/>
      <w:ind/>
    </w:pPr>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cPr>
      <w:tcBorders/>
    </w:tcPr>
    <w:tblStylePr w:type="band1Horz">
      <w:rPr>
        <w:rFonts w:ascii="Arial" w:hAnsi="Arial"/>
        <w:color w:val="404040"/>
        <w:sz w:val="22"/>
      </w:rPr>
      <w:pPr>
        <w:pBdr/>
        <w:spacing/>
        <w:ind/>
      </w:pPr>
      <w:tblPr>
        <w:tblBorders/>
      </w:tblPr>
      <w:tcPr>
        <w:shd w:val="clear" w:color="dfd8e7"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dfd8e7"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8" w:customStyle="1">
    <w:name w:val="List Table 2 - Accent 5"/>
    <w:basedOn w:val="903"/>
    <w:uiPriority w:val="99"/>
    <w:pPr>
      <w:pBdr/>
      <w:spacing/>
      <w:ind/>
    </w:pPr>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cPr>
      <w:tcBorders/>
    </w:tcPr>
    <w:tblStylePr w:type="band1Horz">
      <w:rPr>
        <w:rFonts w:ascii="Arial" w:hAnsi="Arial"/>
        <w:color w:val="404040"/>
        <w:sz w:val="22"/>
      </w:rPr>
      <w:pPr>
        <w:pBdr/>
        <w:spacing/>
        <w:ind/>
      </w:pPr>
      <w:tblPr>
        <w:tblBorders/>
      </w:tblPr>
      <w:tcPr>
        <w:shd w:val="clear" w:color="d1eaf0"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d1eaf0"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9" w:customStyle="1">
    <w:name w:val="List Table 2 - Accent 6"/>
    <w:basedOn w:val="903"/>
    <w:uiPriority w:val="99"/>
    <w:pPr>
      <w:pBdr/>
      <w:spacing/>
      <w:ind/>
    </w:pPr>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cPr>
      <w:tcBorders/>
    </w:tcPr>
    <w:tblStylePr w:type="band1Horz">
      <w:rPr>
        <w:rFonts w:ascii="Arial" w:hAnsi="Arial"/>
        <w:color w:val="404040"/>
        <w:sz w:val="22"/>
      </w:rPr>
      <w:pPr>
        <w:pBdr/>
        <w:spacing/>
        <w:ind/>
      </w:pPr>
      <w:tblPr>
        <w:tblBorders/>
      </w:tblPr>
      <w:tcPr>
        <w:shd w:val="clear" w:color="fde4d0" w:themeColor="accent6" w:themeTint="40" w:fill="fde4d0" w:themeFill="accent6" w:themeFillTint="40"/>
        <w:tcBorders/>
      </w:tcPr>
    </w:tblStylePr>
    <w:tblStylePr w:type="band1Vert">
      <w:rPr>
        <w:rFonts w:ascii="Arial" w:hAnsi="Arial"/>
        <w:color w:val="404040"/>
        <w:sz w:val="22"/>
      </w:rPr>
      <w:pPr>
        <w:pBdr/>
        <w:spacing/>
        <w:ind/>
      </w:pPr>
      <w:tblPr>
        <w:tblBorders/>
      </w:tblPr>
      <w:tcPr>
        <w:shd w:val="clear" w:color="fde4d0" w:themeColor="accent6" w:themeTint="40" w:fill="fde4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0">
    <w:name w:val="List Table 3"/>
    <w:basedOn w:val="903"/>
    <w:uiPriority w:val="99"/>
    <w:pPr>
      <w:pBdr/>
      <w:spacing/>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1" w:customStyle="1">
    <w:name w:val="List Table 3 - Accent 1"/>
    <w:basedOn w:val="903"/>
    <w:uiPriority w:val="99"/>
    <w:pPr>
      <w:pBdr/>
      <w:spacing/>
      <w:ind/>
    </w:pPr>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cPr>
      <w:tcBorders/>
    </w:tcPr>
    <w:tblStylePr w:type="band1Horz">
      <w:rPr>
        <w:rFonts w:ascii="Arial" w:hAnsi="Arial"/>
        <w:color w:val="404040"/>
        <w:sz w:val="22"/>
      </w:rPr>
      <w:pPr>
        <w:pBdr/>
        <w:spacing/>
        <w:ind/>
      </w:pPr>
      <w:tblPr>
        <w:tblBorders/>
      </w:tblPr>
      <w:tcPr>
        <w:tcBorders>
          <w:top w:val="single" w:color="4f81bd" w:themeColor="accent1" w:sz="4" w:space="0"/>
          <w:bottom w:val="single" w:color="4f81bd" w:themeColor="accent1" w:sz="4" w:space="0"/>
        </w:tcBorders>
      </w:tcPr>
    </w:tblStylePr>
    <w:tblStylePr w:type="band1Vert">
      <w:rPr>
        <w:rFonts w:ascii="Arial" w:hAnsi="Arial"/>
        <w:color w:val="404040"/>
        <w:sz w:val="22"/>
      </w:rPr>
      <w:pPr>
        <w:pBdr/>
        <w:spacing/>
        <w:ind/>
      </w:pPr>
      <w:tblPr>
        <w:tblBorders/>
      </w:tblPr>
      <w:tcPr>
        <w:tcBorders>
          <w:left w:val="single" w:color="4f81bd" w:themeColor="accent1" w:sz="4" w:space="0"/>
          <w:right w:val="single" w:color="4f81bd"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f81bd"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2" w:customStyle="1">
    <w:name w:val="List Table 3 - Accent 2"/>
    <w:basedOn w:val="903"/>
    <w:uiPriority w:val="99"/>
    <w:pPr>
      <w:pBdr/>
      <w:spacing/>
      <w:ind/>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pPr>
        <w:pBdr/>
        <w:spacing/>
        <w:ind/>
      </w:pPr>
      <w:tblPr>
        <w:tblBorders/>
      </w:tblPr>
      <w:tcPr>
        <w:tcBorders>
          <w:left w:val="single" w:color="d99695" w:themeColor="accent2" w:themeTint="97" w:sz="4" w:space="0"/>
          <w:right w:val="single" w:color="d99695"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d99695" w:themeColor="accent2" w:themeTint="97" w:fill="d9969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3" w:customStyle="1">
    <w:name w:val="List Table 3 - Accent 3"/>
    <w:basedOn w:val="903"/>
    <w:uiPriority w:val="99"/>
    <w:pPr>
      <w:pBdr/>
      <w:spacing/>
      <w:ind/>
    </w:pPr>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pPr>
        <w:pBdr/>
        <w:spacing/>
        <w:ind/>
      </w:pPr>
      <w:tblPr>
        <w:tblBorders/>
      </w:tblPr>
      <w:tcPr>
        <w:tcBorders>
          <w:left w:val="single" w:color="c3d69b" w:themeColor="accent3" w:themeTint="98" w:sz="4" w:space="0"/>
          <w:right w:val="single" w:color="c3d69b"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3d69b" w:themeColor="accent3" w:themeTint="98" w:fill="c3d69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4" w:customStyle="1">
    <w:name w:val="List Table 3 - Accent 4"/>
    <w:basedOn w:val="903"/>
    <w:uiPriority w:val="99"/>
    <w:pPr>
      <w:pBdr/>
      <w:spacing/>
      <w:ind/>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pPr>
        <w:pBdr/>
        <w:spacing/>
        <w:ind/>
      </w:pPr>
      <w:tblPr>
        <w:tblBorders/>
      </w:tblPr>
      <w:tcPr>
        <w:tcBorders>
          <w:left w:val="single" w:color="b2a1c6" w:themeColor="accent4" w:themeTint="9A" w:sz="4" w:space="0"/>
          <w:right w:val="single" w:color="b2a1c6"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b2a1c6" w:themeColor="accent4" w:themeTint="9A" w:fill="b2a1c6"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5" w:customStyle="1">
    <w:name w:val="List Table 3 - Accent 5"/>
    <w:basedOn w:val="903"/>
    <w:uiPriority w:val="99"/>
    <w:pPr>
      <w:pBdr/>
      <w:spacing/>
      <w:ind/>
    </w:pPr>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pPr>
        <w:pBdr/>
        <w:spacing/>
        <w:ind/>
      </w:pPr>
      <w:tblPr>
        <w:tblBorders/>
      </w:tblPr>
      <w:tcPr>
        <w:tcBorders>
          <w:left w:val="single" w:color="92ccdc" w:themeColor="accent5" w:themeTint="9A" w:sz="4" w:space="0"/>
          <w:right w:val="single" w:color="92ccdc"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2ccdc" w:themeColor="accent5" w:themeTint="9A" w:fill="92ccd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6" w:customStyle="1">
    <w:name w:val="List Table 3 - Accent 6"/>
    <w:basedOn w:val="903"/>
    <w:uiPriority w:val="99"/>
    <w:pPr>
      <w:pBdr/>
      <w:spacing/>
      <w:ind/>
    </w:pPr>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pPr>
        <w:pBdr/>
        <w:spacing/>
        <w:ind/>
      </w:pPr>
      <w:tblPr>
        <w:tblBorders/>
      </w:tblPr>
      <w:tcPr>
        <w:tcBorders>
          <w:left w:val="single" w:color="fac090" w:themeColor="accent6" w:themeTint="98" w:sz="4" w:space="0"/>
          <w:right w:val="single" w:color="fac09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ac090" w:themeColor="accent6" w:themeTint="98" w:fill="fac090"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7">
    <w:name w:val="List Table 4"/>
    <w:basedOn w:val="903"/>
    <w:uiPriority w:val="99"/>
    <w:pPr>
      <w:pBdr/>
      <w:spacing/>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8" w:customStyle="1">
    <w:name w:val="List Table 4 - Accent 1"/>
    <w:basedOn w:val="903"/>
    <w:uiPriority w:val="99"/>
    <w:pPr>
      <w:pBdr/>
      <w:spacing/>
      <w:ind/>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cPr>
      <w:tcBorders/>
    </w:tcPr>
    <w:tblStylePr w:type="band1Horz">
      <w:rPr>
        <w:rFonts w:ascii="Arial" w:hAnsi="Arial"/>
        <w:color w:val="404040"/>
        <w:sz w:val="22"/>
      </w:rPr>
      <w:pPr>
        <w:pBdr/>
        <w:spacing/>
        <w:ind/>
      </w:pPr>
      <w:tblPr>
        <w:tblBorders/>
      </w:tblPr>
      <w:tcPr>
        <w:shd w:val="clear" w:color="d2dfee" w:themeColor="accent1" w:themeTint="40" w:fill="d2dfee" w:themeFill="accent1" w:themeFillTint="40"/>
        <w:tcBorders/>
      </w:tcPr>
    </w:tblStylePr>
    <w:tblStylePr w:type="band1Vert">
      <w:rPr>
        <w:rFonts w:ascii="Arial" w:hAnsi="Arial"/>
        <w:color w:val="404040"/>
        <w:sz w:val="22"/>
      </w:rPr>
      <w:pPr>
        <w:pBdr/>
        <w:spacing/>
        <w:ind/>
      </w:pPr>
      <w:tblPr>
        <w:tblBorders/>
      </w:tblPr>
      <w:tcPr>
        <w:shd w:val="clear" w:color="d2dfee" w:themeColor="accent1" w:themeTint="40" w:fill="d2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f81bd"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9" w:customStyle="1">
    <w:name w:val="List Table 4 - Accent 2"/>
    <w:basedOn w:val="903"/>
    <w:uiPriority w:val="99"/>
    <w:pPr>
      <w:pBdr/>
      <w:spacing/>
      <w:ind/>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cPr>
      <w:tcBorders/>
    </w:tcPr>
    <w:tblStylePr w:type="band1Horz">
      <w:rPr>
        <w:rFonts w:ascii="Arial" w:hAnsi="Arial"/>
        <w:color w:val="404040"/>
        <w:sz w:val="22"/>
      </w:rPr>
      <w:pPr>
        <w:pBdr/>
        <w:spacing/>
        <w:ind/>
      </w:pPr>
      <w:tblPr>
        <w:tblBorders/>
      </w:tblPr>
      <w:tcPr>
        <w:shd w:val="clear" w:color="efd2d2" w:themeColor="accent2" w:themeTint="40" w:fill="efd2d2" w:themeFill="accent2" w:themeFillTint="40"/>
        <w:tcBorders/>
      </w:tcPr>
    </w:tblStylePr>
    <w:tblStylePr w:type="band1Vert">
      <w:rPr>
        <w:rFonts w:ascii="Arial" w:hAnsi="Arial"/>
        <w:color w:val="404040"/>
        <w:sz w:val="22"/>
      </w:rPr>
      <w:pPr>
        <w:pBdr/>
        <w:spacing/>
        <w:ind/>
      </w:pPr>
      <w:tblPr>
        <w:tblBorders/>
      </w:tblPr>
      <w:tcPr>
        <w:shd w:val="clear" w:color="efd2d2" w:themeColor="accent2" w:themeTint="40" w:fill="efd2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0504d"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0" w:customStyle="1">
    <w:name w:val="List Table 4 - Accent 3"/>
    <w:basedOn w:val="903"/>
    <w:uiPriority w:val="99"/>
    <w:pPr>
      <w:pBdr/>
      <w:spacing/>
      <w:ind/>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cPr>
      <w:tcBorders/>
    </w:tcPr>
    <w:tblStylePr w:type="band1Horz">
      <w:rPr>
        <w:rFonts w:ascii="Arial" w:hAnsi="Arial"/>
        <w:color w:val="404040"/>
        <w:sz w:val="22"/>
      </w:rPr>
      <w:pPr>
        <w:pBdr/>
        <w:spacing/>
        <w:ind/>
      </w:pPr>
      <w:tblPr>
        <w:tblBorders/>
      </w:tblPr>
      <w:tcPr>
        <w:shd w:val="clear" w:color="e5eed5" w:themeColor="accent3" w:themeTint="40" w:fill="e5eed5" w:themeFill="accent3" w:themeFillTint="40"/>
        <w:tcBorders/>
      </w:tcPr>
    </w:tblStylePr>
    <w:tblStylePr w:type="band1Vert">
      <w:rPr>
        <w:rFonts w:ascii="Arial" w:hAnsi="Arial"/>
        <w:color w:val="404040"/>
        <w:sz w:val="22"/>
      </w:rPr>
      <w:pPr>
        <w:pBdr/>
        <w:spacing/>
        <w:ind/>
      </w:pPr>
      <w:tblPr>
        <w:tblBorders/>
      </w:tblPr>
      <w:tcPr>
        <w:shd w:val="clear" w:color="e5eed5" w:themeColor="accent3" w:themeTint="40" w:fill="e5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bbb59"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1" w:customStyle="1">
    <w:name w:val="List Table 4 - Accent 4"/>
    <w:basedOn w:val="903"/>
    <w:uiPriority w:val="99"/>
    <w:pPr>
      <w:pBdr/>
      <w:spacing/>
      <w:ind/>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cPr>
      <w:tcBorders/>
    </w:tcPr>
    <w:tblStylePr w:type="band1Horz">
      <w:rPr>
        <w:rFonts w:ascii="Arial" w:hAnsi="Arial"/>
        <w:color w:val="404040"/>
        <w:sz w:val="22"/>
      </w:rPr>
      <w:pPr>
        <w:pBdr/>
        <w:spacing/>
        <w:ind/>
      </w:pPr>
      <w:tblPr>
        <w:tblBorders/>
      </w:tblPr>
      <w:tcPr>
        <w:shd w:val="clear" w:color="dfd8e7"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dfd8e7"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8064a2"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2" w:customStyle="1">
    <w:name w:val="List Table 4 - Accent 5"/>
    <w:basedOn w:val="903"/>
    <w:uiPriority w:val="99"/>
    <w:pPr>
      <w:pBdr/>
      <w:spacing/>
      <w:ind/>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cPr>
      <w:tcBorders/>
    </w:tcPr>
    <w:tblStylePr w:type="band1Horz">
      <w:rPr>
        <w:rFonts w:ascii="Arial" w:hAnsi="Arial"/>
        <w:color w:val="404040"/>
        <w:sz w:val="22"/>
      </w:rPr>
      <w:pPr>
        <w:pBdr/>
        <w:spacing/>
        <w:ind/>
      </w:pPr>
      <w:tblPr>
        <w:tblBorders/>
      </w:tblPr>
      <w:tcPr>
        <w:shd w:val="clear" w:color="d1eaf0"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d1eaf0"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bacc6"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3" w:customStyle="1">
    <w:name w:val="List Table 4 - Accent 6"/>
    <w:basedOn w:val="903"/>
    <w:uiPriority w:val="99"/>
    <w:pPr>
      <w:pBdr/>
      <w:spacing/>
      <w:ind/>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cPr>
      <w:tcBorders/>
    </w:tcPr>
    <w:tblStylePr w:type="band1Horz">
      <w:rPr>
        <w:rFonts w:ascii="Arial" w:hAnsi="Arial"/>
        <w:color w:val="404040"/>
        <w:sz w:val="22"/>
      </w:rPr>
      <w:pPr>
        <w:pBdr/>
        <w:spacing/>
        <w:ind/>
      </w:pPr>
      <w:tblPr>
        <w:tblBorders/>
      </w:tblPr>
      <w:tcPr>
        <w:shd w:val="clear" w:color="fde4d0" w:themeColor="accent6" w:themeTint="40" w:fill="fde4d0" w:themeFill="accent6" w:themeFillTint="40"/>
        <w:tcBorders/>
      </w:tcPr>
    </w:tblStylePr>
    <w:tblStylePr w:type="band1Vert">
      <w:rPr>
        <w:rFonts w:ascii="Arial" w:hAnsi="Arial"/>
        <w:color w:val="404040"/>
        <w:sz w:val="22"/>
      </w:rPr>
      <w:pPr>
        <w:pBdr/>
        <w:spacing/>
        <w:ind/>
      </w:pPr>
      <w:tblPr>
        <w:tblBorders/>
      </w:tblPr>
      <w:tcPr>
        <w:shd w:val="clear" w:color="fde4d0" w:themeColor="accent6" w:themeTint="40" w:fill="fde4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79646"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4">
    <w:name w:val="List Table 5 Dark"/>
    <w:basedOn w:val="903"/>
    <w:uiPriority w:val="99"/>
    <w:pPr>
      <w:pBdr/>
      <w:spacing/>
      <w:ind/>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cPr>
      <w:tcBorders/>
    </w:tcPr>
    <w:tblStylePr w:type="band1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5" w:customStyle="1">
    <w:name w:val="List Table 5 Dark - Accent 1"/>
    <w:basedOn w:val="903"/>
    <w:uiPriority w:val="99"/>
    <w:pPr>
      <w:pBdr/>
      <w:spacing/>
      <w:ind/>
    </w:pPr>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4f81bd" w:themeFill="accent1"/>
    </w:tblPr>
    <w:tcPr>
      <w:tcBorders/>
    </w:tcPr>
    <w:tblStylePr w:type="band1Horz">
      <w:pPr>
        <w:pBdr/>
        <w:spacing/>
        <w:ind/>
      </w:pPr>
      <w:tblPr>
        <w:tblBorders/>
      </w:tblPr>
      <w:tcPr>
        <w:shd w:val="clear" w:color="4f81bd" w:themeColor="accent1" w:fill="4f81bd" w:themeFill="accent1"/>
        <w:tcBorders>
          <w:top w:val="single" w:color="ffffff" w:themeColor="light1" w:sz="4" w:space="0"/>
          <w:bottom w:val="single" w:color="ffffff" w:themeColor="light1" w:sz="4" w:space="0"/>
        </w:tcBorders>
      </w:tcPr>
    </w:tblStylePr>
    <w:tblStylePr w:type="band1Vert">
      <w:pPr>
        <w:pBdr/>
        <w:spacing/>
        <w:ind/>
      </w:pPr>
      <w:tblPr>
        <w:tblBorders/>
      </w:tblPr>
      <w:tcPr>
        <w:shd w:val="clear" w:color="4f81bd" w:themeColor="accent1" w:fill="4f81bd" w:themeFill="accent1"/>
        <w:tcBorders>
          <w:left w:val="single" w:color="ffffff" w:themeColor="light1" w:sz="4" w:space="0"/>
          <w:right w:val="single" w:color="ffffff" w:themeColor="light1" w:sz="4" w:space="0"/>
        </w:tcBorders>
      </w:tcPr>
    </w:tblStylePr>
    <w:tblStylePr w:type="band2Horz">
      <w:pPr>
        <w:pBdr/>
        <w:spacing/>
        <w:ind/>
      </w:pPr>
      <w:tblPr>
        <w:tblBorders/>
      </w:tblPr>
      <w:tcPr>
        <w:shd w:val="clear" w:color="4f81bd" w:themeColor="accent1" w:fill="4f81bd" w:themeFill="accent1"/>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4f81bd" w:themeColor="accent1" w:fill="4f81bd" w:themeFill="accent1"/>
        <w:tcBorders>
          <w:top w:val="single" w:color="4f81bd"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6" w:customStyle="1">
    <w:name w:val="List Table 5 Dark - Accent 2"/>
    <w:basedOn w:val="903"/>
    <w:uiPriority w:val="99"/>
    <w:pPr>
      <w:pBdr/>
      <w:spacing/>
      <w:ind/>
    </w:pPr>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d99695" w:themeFill="accent2" w:themeFillTint="97"/>
    </w:tblPr>
    <w:tcPr>
      <w:tcBorders/>
    </w:tcPr>
    <w:tblStylePr w:type="band1Horz">
      <w:pPr>
        <w:pBdr/>
        <w:spacing/>
        <w:ind/>
      </w:pPr>
      <w:tblPr>
        <w:tblBorders/>
      </w:tblPr>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1Vert">
      <w:pPr>
        <w:pBdr/>
        <w:spacing/>
        <w:ind/>
      </w:pPr>
      <w:tblPr>
        <w:tblBorders/>
      </w:tblPr>
      <w:tcPr>
        <w:shd w:val="clear" w:color="d99695" w:themeColor="accent2" w:themeTint="97" w:fill="d99695" w:themeFill="accent2" w:themeFillTint="97"/>
        <w:tcBorders>
          <w:left w:val="single" w:color="ffffff" w:themeColor="light1" w:sz="4" w:space="0"/>
          <w:right w:val="single" w:color="ffffff" w:themeColor="light1" w:sz="4" w:space="0"/>
        </w:tcBorders>
      </w:tcPr>
    </w:tblStylePr>
    <w:tblStylePr w:type="band2Horz">
      <w:pPr>
        <w:pBdr/>
        <w:spacing/>
        <w:ind/>
      </w:pPr>
      <w:tblPr>
        <w:tblBorders/>
      </w:tblPr>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d99695" w:themeColor="accent2" w:themeTint="97" w:fill="d99695" w:themeFill="accent2" w:themeFillTint="97"/>
        <w:tcBorders>
          <w:top w:val="single" w:color="d99695" w:themeColor="accent2" w:themeTint="97"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7" w:customStyle="1">
    <w:name w:val="List Table 5 Dark - Accent 3"/>
    <w:basedOn w:val="903"/>
    <w:uiPriority w:val="99"/>
    <w:pPr>
      <w:pBdr/>
      <w:spacing/>
      <w:ind/>
    </w:pPr>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c3d69b" w:themeFill="accent3" w:themeFillTint="98"/>
    </w:tblPr>
    <w:tcPr>
      <w:tcBorders/>
    </w:tcPr>
    <w:tblStylePr w:type="band1Horz">
      <w:pPr>
        <w:pBdr/>
        <w:spacing/>
        <w:ind/>
      </w:pPr>
      <w:tblPr>
        <w:tblBorders/>
      </w:tblPr>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c3d69b" w:themeColor="accent3" w:themeTint="98" w:fill="c3d69b" w:themeFill="accent3"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c3d69b" w:themeColor="accent3" w:themeTint="98" w:fill="c3d69b" w:themeFill="accent3" w:themeFillTint="98"/>
        <w:tcBorders>
          <w:top w:val="single" w:color="c3d69b" w:themeColor="accent3"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8" w:customStyle="1">
    <w:name w:val="List Table 5 Dark - Accent 4"/>
    <w:basedOn w:val="903"/>
    <w:uiPriority w:val="99"/>
    <w:pPr>
      <w:pBdr/>
      <w:spacing/>
      <w:ind/>
    </w:pPr>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b2a1c6" w:themeFill="accent4" w:themeFillTint="9A"/>
    </w:tblPr>
    <w:tcPr>
      <w:tcBorders/>
    </w:tcPr>
    <w:tblStylePr w:type="band1Horz">
      <w:pPr>
        <w:pBdr/>
        <w:spacing/>
        <w:ind/>
      </w:pPr>
      <w:tblPr>
        <w:tblBorders/>
      </w:tblPr>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b2a1c6" w:themeColor="accent4" w:themeTint="9A" w:fill="b2a1c6" w:themeFill="accent4"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b2a1c6" w:themeColor="accent4" w:themeTint="9A" w:fill="b2a1c6" w:themeFill="accent4" w:themeFillTint="9A"/>
        <w:tcBorders>
          <w:top w:val="single" w:color="b2a1c6" w:themeColor="accent4"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9" w:customStyle="1">
    <w:name w:val="List Table 5 Dark - Accent 5"/>
    <w:basedOn w:val="903"/>
    <w:uiPriority w:val="99"/>
    <w:pPr>
      <w:pBdr/>
      <w:spacing/>
      <w:ind/>
    </w:pPr>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92ccdc" w:themeFill="accent5" w:themeFillTint="9A"/>
    </w:tblPr>
    <w:tcPr>
      <w:tcBorders/>
    </w:tcPr>
    <w:tblStylePr w:type="band1Horz">
      <w:pPr>
        <w:pBdr/>
        <w:spacing/>
        <w:ind/>
      </w:pPr>
      <w:tblPr>
        <w:tblBorders/>
      </w:tblPr>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92ccdc" w:themeColor="accent5" w:themeTint="9A" w:fill="92ccdc" w:themeFill="accent5"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92ccdc" w:themeColor="accent5" w:themeTint="9A" w:fill="92ccdc" w:themeFill="accent5" w:themeFillTint="9A"/>
        <w:tcBorders>
          <w:top w:val="single" w:color="92ccdc" w:themeColor="accent5"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0" w:customStyle="1">
    <w:name w:val="List Table 5 Dark - Accent 6"/>
    <w:basedOn w:val="903"/>
    <w:uiPriority w:val="99"/>
    <w:pPr>
      <w:pBdr/>
      <w:spacing/>
      <w:ind/>
    </w:pPr>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fac090" w:themeFill="accent6" w:themeFillTint="98"/>
    </w:tblPr>
    <w:tcPr>
      <w:tcBorders/>
    </w:tcPr>
    <w:tblStylePr w:type="band1Horz">
      <w:pPr>
        <w:pBdr/>
        <w:spacing/>
        <w:ind/>
      </w:pPr>
      <w:tblPr>
        <w:tblBorders/>
      </w:tblPr>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fac090" w:themeColor="accent6" w:themeTint="98" w:fill="fac090" w:themeFill="accent6"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ac090" w:themeColor="accent6" w:themeTint="98" w:fill="fac090" w:themeFill="accent6" w:themeFillTint="98"/>
        <w:tcBorders>
          <w:top w:val="single" w:color="fac090" w:themeColor="accent6"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1">
    <w:name w:val="List Table 6 Colorful"/>
    <w:basedOn w:val="903"/>
    <w:uiPriority w:val="99"/>
    <w:pPr>
      <w:pBdr/>
      <w:spacing/>
      <w:ind/>
    </w:pPr>
    <w:tblPr>
      <w:tblStyleRowBandSize w:val="1"/>
      <w:tblStyleColBandSize w:val="1"/>
      <w:tblBorders>
        <w:top w:val="single" w:color="7f7f7f" w:themeColor="text1" w:themeTint="80" w:sz="4" w:space="0"/>
        <w:bottom w:val="single" w:color="7f7f7f" w:themeColor="text1" w:themeTint="80" w:sz="4" w:space="0"/>
      </w:tblBorders>
    </w:tblPr>
    <w:tcPr>
      <w:tcBorders/>
    </w:tcPr>
    <w:tblStylePr w:type="band1Horz">
      <w:rPr>
        <w:rFonts w:ascii="Arial" w:hAnsi="Arial"/>
        <w:color w:val="000000" w:themeColor="text1"/>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2" w:customStyle="1">
    <w:name w:val="List Table 6 Colorful - Accent 1"/>
    <w:basedOn w:val="903"/>
    <w:uiPriority w:val="99"/>
    <w:pPr>
      <w:pBdr/>
      <w:spacing/>
      <w:ind/>
    </w:pPr>
    <w:tblPr>
      <w:tblStyleRowBandSize w:val="1"/>
      <w:tblStyleColBandSize w:val="1"/>
      <w:tblBorders>
        <w:top w:val="single" w:color="4f81bd" w:themeColor="accent1" w:sz="4" w:space="0"/>
        <w:bottom w:val="single" w:color="4f81bd" w:themeColor="accent1" w:sz="4" w:space="0"/>
      </w:tblBorders>
    </w:tblPr>
    <w:tcPr>
      <w:tcBorders/>
    </w:tcPr>
    <w:tblStylePr w:type="band1Horz">
      <w:rPr>
        <w:rFonts w:ascii="Arial" w:hAnsi="Arial"/>
        <w:color w:val="2a4a71" w:themeColor="accent1" w:themeShade="95"/>
        <w:sz w:val="22"/>
      </w:rPr>
      <w:pPr>
        <w:pBdr/>
        <w:spacing/>
        <w:ind/>
      </w:pPr>
      <w:tblPr>
        <w:tblBorders/>
      </w:tblPr>
      <w:tcPr>
        <w:shd w:val="clear" w:color="d2dfee" w:themeColor="accent1" w:themeTint="40" w:fill="d2dfee" w:themeFill="accent1" w:themeFillTint="40"/>
        <w:tcBorders/>
      </w:tcPr>
    </w:tblStylePr>
    <w:tblStylePr w:type="band1Vert">
      <w:pPr>
        <w:pBdr/>
        <w:spacing/>
        <w:ind/>
      </w:pPr>
      <w:tblPr>
        <w:tblBorders/>
      </w:tblPr>
      <w:tcPr>
        <w:shd w:val="clear" w:color="d2dfee" w:themeColor="accent1" w:themeTint="40" w:fill="d2dfee" w:themeFill="accent1" w:themeFillTint="40"/>
        <w:tcBorders/>
      </w:tcPr>
    </w:tblStylePr>
    <w:tblStylePr w:type="band2Horz">
      <w:rPr>
        <w:rFonts w:ascii="Arial" w:hAnsi="Arial"/>
        <w:color w:val="2a4a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a4a71" w:themeColor="accent1" w:themeShade="95"/>
      </w:rPr>
      <w:pPr>
        <w:pBdr/>
        <w:spacing/>
        <w:ind/>
      </w:pPr>
      <w:tblPr>
        <w:tblBorders/>
      </w:tblPr>
      <w:tcPr>
        <w:tcBorders/>
      </w:tcPr>
    </w:tblStylePr>
    <w:tblStylePr w:type="firstRow">
      <w:rPr>
        <w:b/>
        <w:color w:val="2a4a71" w:themeColor="accent1" w:themeShade="95"/>
      </w:rPr>
      <w:pPr>
        <w:pBdr/>
        <w:spacing/>
        <w:ind/>
      </w:pPr>
      <w:tblPr>
        <w:tblBorders/>
      </w:tblPr>
      <w:tcPr>
        <w:tcBorders>
          <w:bottom w:val="single" w:color="4f81bd" w:themeColor="accent1" w:sz="4" w:space="0"/>
        </w:tcBorders>
      </w:tcPr>
    </w:tblStylePr>
    <w:tblStylePr w:type="lastCol">
      <w:rPr>
        <w:b/>
        <w:color w:val="2a4a71" w:themeColor="accent1" w:themeShade="95"/>
      </w:rPr>
      <w:pPr>
        <w:pBdr/>
        <w:spacing/>
        <w:ind/>
      </w:pPr>
      <w:tblPr>
        <w:tblBorders/>
      </w:tblPr>
      <w:tcPr>
        <w:tcBorders/>
      </w:tcPr>
    </w:tblStylePr>
    <w:tblStylePr w:type="lastRow">
      <w:rPr>
        <w:b/>
        <w:color w:val="2a4a71" w:themeColor="accent1" w:themeShade="95"/>
      </w:rPr>
      <w:pPr>
        <w:pBdr/>
        <w:spacing/>
        <w:ind/>
      </w:pPr>
      <w:tblPr>
        <w:tblBorders/>
      </w:tblPr>
      <w:tcPr>
        <w:tcBorders>
          <w:top w:val="single" w:color="4f81bd"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3" w:customStyle="1">
    <w:name w:val="List Table 6 Colorful - Accent 2"/>
    <w:basedOn w:val="903"/>
    <w:uiPriority w:val="99"/>
    <w:pPr>
      <w:pBdr/>
      <w:spacing/>
      <w:ind/>
    </w:pPr>
    <w:tblPr>
      <w:tblStyleRowBandSize w:val="1"/>
      <w:tblStyleColBandSize w:val="1"/>
      <w:tblBorders>
        <w:top w:val="single" w:color="d99695" w:themeColor="accent2" w:themeTint="97" w:sz="4" w:space="0"/>
        <w:bottom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efd2d2" w:themeColor="accent2" w:themeTint="40" w:fill="efd2d2" w:themeFill="accent2" w:themeFillTint="40"/>
        <w:tcBorders/>
      </w:tcPr>
    </w:tblStylePr>
    <w:tblStylePr w:type="band1Vert">
      <w:pPr>
        <w:pBdr/>
        <w:spacing/>
        <w:ind/>
      </w:pPr>
      <w:tblPr>
        <w:tblBorders/>
      </w:tblPr>
      <w:tcPr>
        <w:shd w:val="clear" w:color="efd2d2" w:themeColor="accent2" w:themeTint="40" w:fill="efd2d2" w:themeFill="accent2" w:themeFillTint="40"/>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9695" w:themeColor="accent2" w:themeTint="97" w:themeShade="95"/>
      </w:rPr>
      <w:pPr>
        <w:pBdr/>
        <w:spacing/>
        <w:ind/>
      </w:pPr>
      <w:tblPr>
        <w:tblBorders/>
      </w:tblPr>
      <w:tcPr>
        <w:tcBorders/>
      </w:tcPr>
    </w:tblStylePr>
    <w:tblStylePr w:type="firstRow">
      <w:rPr>
        <w:b/>
        <w:color w:val="d99695" w:themeColor="accent2" w:themeTint="97" w:themeShade="95"/>
      </w:rPr>
      <w:pPr>
        <w:pBdr/>
        <w:spacing/>
        <w:ind/>
      </w:pPr>
      <w:tblPr>
        <w:tblBorders/>
      </w:tblPr>
      <w:tcPr>
        <w:tcBorders>
          <w:bottom w:val="single" w:color="d99695" w:themeColor="accent2" w:themeTint="97" w:sz="4" w:space="0"/>
        </w:tcBorders>
      </w:tcPr>
    </w:tblStylePr>
    <w:tblStylePr w:type="lastCol">
      <w:rPr>
        <w:b/>
        <w:color w:val="d99695" w:themeColor="accent2" w:themeTint="97" w:themeShade="95"/>
      </w:rPr>
      <w:pPr>
        <w:pBdr/>
        <w:spacing/>
        <w:ind/>
      </w:pPr>
      <w:tblPr>
        <w:tblBorders/>
      </w:tblPr>
      <w:tcPr>
        <w:tcBorders/>
      </w:tcPr>
    </w:tblStylePr>
    <w:tblStylePr w:type="lastRow">
      <w:rPr>
        <w:b/>
        <w:color w:val="d99695" w:themeColor="accent2" w:themeTint="97" w:themeShade="95"/>
      </w:rPr>
      <w:pPr>
        <w:pBdr/>
        <w:spacing/>
        <w:ind/>
      </w:pPr>
      <w:tblPr>
        <w:tblBorders/>
      </w:tblPr>
      <w:tcPr>
        <w:tcBorders>
          <w:top w:val="single" w:color="d99695"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4" w:customStyle="1">
    <w:name w:val="List Table 6 Colorful - Accent 3"/>
    <w:basedOn w:val="903"/>
    <w:uiPriority w:val="99"/>
    <w:pPr>
      <w:pBdr/>
      <w:spacing/>
      <w:ind/>
    </w:pPr>
    <w:tblPr>
      <w:tblStyleRowBandSize w:val="1"/>
      <w:tblStyleColBandSize w:val="1"/>
      <w:tblBorders>
        <w:top w:val="single" w:color="c3d69b" w:themeColor="accent3" w:themeTint="98" w:sz="4" w:space="0"/>
        <w:bottom w:val="single" w:color="c3d69b" w:themeColor="accent3" w:themeTint="98" w:sz="4" w:space="0"/>
      </w:tblBorders>
    </w:tblPr>
    <w:tcPr>
      <w:tcBorders/>
    </w:tcPr>
    <w:tblStylePr w:type="band1Horz">
      <w:rPr>
        <w:rFonts w:ascii="Arial" w:hAnsi="Arial"/>
        <w:color w:val="c3d69b" w:themeColor="accent3" w:themeTint="98" w:themeShade="95"/>
        <w:sz w:val="22"/>
      </w:rPr>
      <w:pPr>
        <w:pBdr/>
        <w:spacing/>
        <w:ind/>
      </w:pPr>
      <w:tblPr>
        <w:tblBorders/>
      </w:tblPr>
      <w:tcPr>
        <w:shd w:val="clear" w:color="e5eed5" w:themeColor="accent3" w:themeTint="40" w:fill="e5eed5" w:themeFill="accent3" w:themeFillTint="40"/>
        <w:tcBorders/>
      </w:tcPr>
    </w:tblStylePr>
    <w:tblStylePr w:type="band1Vert">
      <w:pPr>
        <w:pBdr/>
        <w:spacing/>
        <w:ind/>
      </w:pPr>
      <w:tblPr>
        <w:tblBorders/>
      </w:tblPr>
      <w:tcPr>
        <w:shd w:val="clear" w:color="e5eed5" w:themeColor="accent3" w:themeTint="40" w:fill="e5eed5" w:themeFill="accent3" w:themeFillTint="40"/>
        <w:tcBorders/>
      </w:tcPr>
    </w:tblStylePr>
    <w:tblStylePr w:type="band2Horz">
      <w:rPr>
        <w:rFonts w:ascii="Arial" w:hAnsi="Arial"/>
        <w:color w:val="c3d69b"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3d69b" w:themeColor="accent3" w:themeTint="98" w:themeShade="95"/>
      </w:rPr>
      <w:pPr>
        <w:pBdr/>
        <w:spacing/>
        <w:ind/>
      </w:pPr>
      <w:tblPr>
        <w:tblBorders/>
      </w:tblPr>
      <w:tcPr>
        <w:tcBorders/>
      </w:tcPr>
    </w:tblStylePr>
    <w:tblStylePr w:type="firstRow">
      <w:rPr>
        <w:b/>
        <w:color w:val="c3d69b" w:themeColor="accent3" w:themeTint="98" w:themeShade="95"/>
      </w:rPr>
      <w:pPr>
        <w:pBdr/>
        <w:spacing/>
        <w:ind/>
      </w:pPr>
      <w:tblPr>
        <w:tblBorders/>
      </w:tblPr>
      <w:tcPr>
        <w:tcBorders>
          <w:bottom w:val="single" w:color="c3d69b" w:themeColor="accent3" w:themeTint="98" w:sz="4" w:space="0"/>
        </w:tcBorders>
      </w:tcPr>
    </w:tblStylePr>
    <w:tblStylePr w:type="lastCol">
      <w:rPr>
        <w:b/>
        <w:color w:val="c3d69b" w:themeColor="accent3" w:themeTint="98" w:themeShade="95"/>
      </w:rPr>
      <w:pPr>
        <w:pBdr/>
        <w:spacing/>
        <w:ind/>
      </w:pPr>
      <w:tblPr>
        <w:tblBorders/>
      </w:tblPr>
      <w:tcPr>
        <w:tcBorders/>
      </w:tcPr>
    </w:tblStylePr>
    <w:tblStylePr w:type="lastRow">
      <w:rPr>
        <w:b/>
        <w:color w:val="c3d69b" w:themeColor="accent3" w:themeTint="98" w:themeShade="95"/>
      </w:rPr>
      <w:pPr>
        <w:pBdr/>
        <w:spacing/>
        <w:ind/>
      </w:pPr>
      <w:tblPr>
        <w:tblBorders/>
      </w:tblPr>
      <w:tcPr>
        <w:tcBorders>
          <w:top w:val="single" w:color="c3d69b"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5" w:customStyle="1">
    <w:name w:val="List Table 6 Colorful - Accent 4"/>
    <w:basedOn w:val="903"/>
    <w:uiPriority w:val="99"/>
    <w:pPr>
      <w:pBdr/>
      <w:spacing/>
      <w:ind/>
    </w:pPr>
    <w:tblPr>
      <w:tblStyleRowBandSize w:val="1"/>
      <w:tblStyleColBandSize w:val="1"/>
      <w:tblBorders>
        <w:top w:val="single" w:color="b2a1c6" w:themeColor="accent4" w:themeTint="9A" w:sz="4" w:space="0"/>
        <w:bottom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dfd8e7" w:themeColor="accent4" w:themeTint="40" w:fill="dfd8e7" w:themeFill="accent4" w:themeFillTint="40"/>
        <w:tcBorders/>
      </w:tcPr>
    </w:tblStylePr>
    <w:tblStylePr w:type="band1Vert">
      <w:pPr>
        <w:pBdr/>
        <w:spacing/>
        <w:ind/>
      </w:pPr>
      <w:tblPr>
        <w:tblBorders/>
      </w:tblPr>
      <w:tcPr>
        <w:shd w:val="clear" w:color="dfd8e7" w:themeColor="accent4" w:themeTint="40" w:fill="dfd8e7" w:themeFill="accent4" w:themeFillTint="40"/>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b2a1c6" w:themeColor="accent4" w:themeTint="9A" w:themeShade="95"/>
      </w:rPr>
      <w:pPr>
        <w:pBdr/>
        <w:spacing/>
        <w:ind/>
      </w:pPr>
      <w:tblPr>
        <w:tblBorders/>
      </w:tblPr>
      <w:tcPr>
        <w:tcBorders/>
      </w:tcPr>
    </w:tblStylePr>
    <w:tblStylePr w:type="firstRow">
      <w:rPr>
        <w:b/>
        <w:color w:val="b2a1c6" w:themeColor="accent4" w:themeTint="9A" w:themeShade="95"/>
      </w:rPr>
      <w:pPr>
        <w:pBdr/>
        <w:spacing/>
        <w:ind/>
      </w:pPr>
      <w:tblPr>
        <w:tblBorders/>
      </w:tblPr>
      <w:tcPr>
        <w:tcBorders>
          <w:bottom w:val="single" w:color="b2a1c6" w:themeColor="accent4" w:themeTint="9A" w:sz="4" w:space="0"/>
        </w:tcBorders>
      </w:tcPr>
    </w:tblStylePr>
    <w:tblStylePr w:type="lastCol">
      <w:rPr>
        <w:b/>
        <w:color w:val="b2a1c6" w:themeColor="accent4" w:themeTint="9A" w:themeShade="95"/>
      </w:rPr>
      <w:pPr>
        <w:pBdr/>
        <w:spacing/>
        <w:ind/>
      </w:pPr>
      <w:tblPr>
        <w:tblBorders/>
      </w:tblPr>
      <w:tcPr>
        <w:tcBorders/>
      </w:tcPr>
    </w:tblStylePr>
    <w:tblStylePr w:type="lastRow">
      <w:rPr>
        <w:b/>
        <w:color w:val="b2a1c6" w:themeColor="accent4" w:themeTint="9A" w:themeShade="95"/>
      </w:rPr>
      <w:pPr>
        <w:pBdr/>
        <w:spacing/>
        <w:ind/>
      </w:pPr>
      <w:tblPr>
        <w:tblBorders/>
      </w:tblPr>
      <w:tcPr>
        <w:tcBorders>
          <w:top w:val="single" w:color="b2a1c6"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6" w:customStyle="1">
    <w:name w:val="List Table 6 Colorful - Accent 5"/>
    <w:basedOn w:val="903"/>
    <w:uiPriority w:val="99"/>
    <w:pPr>
      <w:pBdr/>
      <w:spacing/>
      <w:ind/>
    </w:pPr>
    <w:tblPr>
      <w:tblStyleRowBandSize w:val="1"/>
      <w:tblStyleColBandSize w:val="1"/>
      <w:tblBorders>
        <w:top w:val="single" w:color="92ccdc" w:themeColor="accent5" w:themeTint="9A" w:sz="4" w:space="0"/>
        <w:bottom w:val="single" w:color="92ccdc" w:themeColor="accent5" w:themeTint="9A" w:sz="4" w:space="0"/>
      </w:tblBorders>
    </w:tblPr>
    <w:tcPr>
      <w:tcBorders/>
    </w:tcPr>
    <w:tblStylePr w:type="band1Horz">
      <w:rPr>
        <w:rFonts w:ascii="Arial" w:hAnsi="Arial"/>
        <w:color w:val="92ccdc" w:themeColor="accent5" w:themeTint="9A" w:themeShade="95"/>
        <w:sz w:val="22"/>
      </w:rPr>
      <w:pPr>
        <w:pBdr/>
        <w:spacing/>
        <w:ind/>
      </w:pPr>
      <w:tblPr>
        <w:tblBorders/>
      </w:tblPr>
      <w:tcPr>
        <w:shd w:val="clear" w:color="d1eaf0" w:themeColor="accent5" w:themeTint="40" w:fill="d1eaf0" w:themeFill="accent5" w:themeFillTint="40"/>
        <w:tcBorders/>
      </w:tcPr>
    </w:tblStylePr>
    <w:tblStylePr w:type="band1Vert">
      <w:pPr>
        <w:pBdr/>
        <w:spacing/>
        <w:ind/>
      </w:pPr>
      <w:tblPr>
        <w:tblBorders/>
      </w:tblPr>
      <w:tcPr>
        <w:shd w:val="clear" w:color="d1eaf0" w:themeColor="accent5" w:themeTint="40" w:fill="d1eaf0" w:themeFill="accent5" w:themeFillTint="40"/>
        <w:tcBorders/>
      </w:tcPr>
    </w:tblStylePr>
    <w:tblStylePr w:type="band2Horz">
      <w:rPr>
        <w:rFonts w:ascii="Arial" w:hAnsi="Arial"/>
        <w:color w:val="92ccdc"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2ccdc" w:themeColor="accent5" w:themeTint="9A" w:themeShade="95"/>
      </w:rPr>
      <w:pPr>
        <w:pBdr/>
        <w:spacing/>
        <w:ind/>
      </w:pPr>
      <w:tblPr>
        <w:tblBorders/>
      </w:tblPr>
      <w:tcPr>
        <w:tcBorders/>
      </w:tcPr>
    </w:tblStylePr>
    <w:tblStylePr w:type="firstRow">
      <w:rPr>
        <w:b/>
        <w:color w:val="92ccdc" w:themeColor="accent5" w:themeTint="9A" w:themeShade="95"/>
      </w:rPr>
      <w:pPr>
        <w:pBdr/>
        <w:spacing/>
        <w:ind/>
      </w:pPr>
      <w:tblPr>
        <w:tblBorders/>
      </w:tblPr>
      <w:tcPr>
        <w:tcBorders>
          <w:bottom w:val="single" w:color="92ccdc" w:themeColor="accent5" w:themeTint="9A" w:sz="4" w:space="0"/>
        </w:tcBorders>
      </w:tcPr>
    </w:tblStylePr>
    <w:tblStylePr w:type="lastCol">
      <w:rPr>
        <w:b/>
        <w:color w:val="92ccdc" w:themeColor="accent5" w:themeTint="9A" w:themeShade="95"/>
      </w:rPr>
      <w:pPr>
        <w:pBdr/>
        <w:spacing/>
        <w:ind/>
      </w:pPr>
      <w:tblPr>
        <w:tblBorders/>
      </w:tblPr>
      <w:tcPr>
        <w:tcBorders/>
      </w:tcPr>
    </w:tblStylePr>
    <w:tblStylePr w:type="lastRow">
      <w:rPr>
        <w:b/>
        <w:color w:val="92ccdc" w:themeColor="accent5" w:themeTint="9A" w:themeShade="95"/>
      </w:rPr>
      <w:pPr>
        <w:pBdr/>
        <w:spacing/>
        <w:ind/>
      </w:pPr>
      <w:tblPr>
        <w:tblBorders/>
      </w:tblPr>
      <w:tcPr>
        <w:tcBorders>
          <w:top w:val="single" w:color="92ccdc"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7" w:customStyle="1">
    <w:name w:val="List Table 6 Colorful - Accent 6"/>
    <w:basedOn w:val="903"/>
    <w:uiPriority w:val="99"/>
    <w:pPr>
      <w:pBdr/>
      <w:spacing/>
      <w:ind/>
    </w:pPr>
    <w:tblPr>
      <w:tblStyleRowBandSize w:val="1"/>
      <w:tblStyleColBandSize w:val="1"/>
      <w:tblBorders>
        <w:top w:val="single" w:color="fac090" w:themeColor="accent6" w:themeTint="98" w:sz="4" w:space="0"/>
        <w:bottom w:val="single" w:color="fac090" w:themeColor="accent6" w:themeTint="98" w:sz="4" w:space="0"/>
      </w:tblBorders>
    </w:tblPr>
    <w:tcPr>
      <w:tcBorders/>
    </w:tcPr>
    <w:tblStylePr w:type="band1Horz">
      <w:rPr>
        <w:rFonts w:ascii="Arial" w:hAnsi="Arial"/>
        <w:color w:val="fac090" w:themeColor="accent6" w:themeTint="98" w:themeShade="95"/>
        <w:sz w:val="22"/>
      </w:rPr>
      <w:pPr>
        <w:pBdr/>
        <w:spacing/>
        <w:ind/>
      </w:pPr>
      <w:tblPr>
        <w:tblBorders/>
      </w:tblPr>
      <w:tcPr>
        <w:shd w:val="clear" w:color="fde4d0" w:themeColor="accent6" w:themeTint="40" w:fill="fde4d0" w:themeFill="accent6" w:themeFillTint="40"/>
        <w:tcBorders/>
      </w:tcPr>
    </w:tblStylePr>
    <w:tblStylePr w:type="band1Vert">
      <w:pPr>
        <w:pBdr/>
        <w:spacing/>
        <w:ind/>
      </w:pPr>
      <w:tblPr>
        <w:tblBorders/>
      </w:tblPr>
      <w:tcPr>
        <w:shd w:val="clear" w:color="fde4d0" w:themeColor="accent6" w:themeTint="40" w:fill="fde4d0" w:themeFill="accent6" w:themeFillTint="40"/>
        <w:tcBorders/>
      </w:tcPr>
    </w:tblStylePr>
    <w:tblStylePr w:type="band2Horz">
      <w:rPr>
        <w:rFonts w:ascii="Arial" w:hAnsi="Arial"/>
        <w:color w:val="fac09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ac090" w:themeColor="accent6" w:themeTint="98" w:themeShade="95"/>
      </w:rPr>
      <w:pPr>
        <w:pBdr/>
        <w:spacing/>
        <w:ind/>
      </w:pPr>
      <w:tblPr>
        <w:tblBorders/>
      </w:tblPr>
      <w:tcPr>
        <w:tcBorders/>
      </w:tcPr>
    </w:tblStylePr>
    <w:tblStylePr w:type="firstRow">
      <w:rPr>
        <w:b/>
        <w:color w:val="fac090" w:themeColor="accent6" w:themeTint="98" w:themeShade="95"/>
      </w:rPr>
      <w:pPr>
        <w:pBdr/>
        <w:spacing/>
        <w:ind/>
      </w:pPr>
      <w:tblPr>
        <w:tblBorders/>
      </w:tblPr>
      <w:tcPr>
        <w:tcBorders>
          <w:bottom w:val="single" w:color="fac090" w:themeColor="accent6" w:themeTint="98" w:sz="4" w:space="0"/>
        </w:tcBorders>
      </w:tcPr>
    </w:tblStylePr>
    <w:tblStylePr w:type="lastCol">
      <w:rPr>
        <w:b/>
        <w:color w:val="fac090" w:themeColor="accent6" w:themeTint="98" w:themeShade="95"/>
      </w:rPr>
      <w:pPr>
        <w:pBdr/>
        <w:spacing/>
        <w:ind/>
      </w:pPr>
      <w:tblPr>
        <w:tblBorders/>
      </w:tblPr>
      <w:tcPr>
        <w:tcBorders/>
      </w:tcPr>
    </w:tblStylePr>
    <w:tblStylePr w:type="lastRow">
      <w:rPr>
        <w:b/>
        <w:color w:val="fac090" w:themeColor="accent6" w:themeTint="98" w:themeShade="95"/>
      </w:rPr>
      <w:pPr>
        <w:pBdr/>
        <w:spacing/>
        <w:ind/>
      </w:pPr>
      <w:tblPr>
        <w:tblBorders/>
      </w:tblPr>
      <w:tcPr>
        <w:tcBorders>
          <w:top w:val="single" w:color="fac09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8">
    <w:name w:val="List Table 7 Colorful"/>
    <w:basedOn w:val="903"/>
    <w:uiPriority w:val="99"/>
    <w:pPr>
      <w:pBdr/>
      <w:spacing/>
      <w:ind/>
    </w:pPr>
    <w:tblPr>
      <w:tblStyleRowBandSize w:val="1"/>
      <w:tblStyleColBandSize w:val="1"/>
      <w:tblBorders>
        <w:right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9" w:customStyle="1">
    <w:name w:val="List Table 7 Colorful - Accent 1"/>
    <w:basedOn w:val="903"/>
    <w:uiPriority w:val="99"/>
    <w:pPr>
      <w:pBdr/>
      <w:spacing/>
      <w:ind/>
    </w:pPr>
    <w:tblPr>
      <w:tblStyleRowBandSize w:val="1"/>
      <w:tblStyleColBandSize w:val="1"/>
      <w:tblBorders>
        <w:right w:val="single" w:color="4f81bd" w:themeColor="accent1" w:sz="4" w:space="0"/>
      </w:tblBorders>
    </w:tblPr>
    <w:tcPr>
      <w:tcBorders/>
    </w:tcPr>
    <w:tblStylePr w:type="band1Horz">
      <w:rPr>
        <w:rFonts w:ascii="Arial" w:hAnsi="Arial"/>
        <w:color w:val="2a4a71" w:themeColor="accent1" w:themeShade="95"/>
        <w:sz w:val="22"/>
      </w:rPr>
      <w:pPr>
        <w:pBdr/>
        <w:spacing/>
        <w:ind/>
      </w:pPr>
      <w:tblPr>
        <w:tblBorders/>
      </w:tblPr>
      <w:tcPr>
        <w:shd w:val="clear" w:color="d2dfee" w:themeColor="accent1" w:themeTint="40" w:fill="d2dfee" w:themeFill="accent1" w:themeFillTint="40"/>
        <w:tcBorders/>
      </w:tcPr>
    </w:tblStylePr>
    <w:tblStylePr w:type="band1Vert">
      <w:pPr>
        <w:pBdr/>
        <w:spacing/>
        <w:ind/>
      </w:pPr>
      <w:tblPr>
        <w:tblBorders/>
      </w:tblPr>
      <w:tcPr>
        <w:shd w:val="clear" w:color="d2dfee" w:themeColor="accent1" w:themeTint="40" w:fill="d2dfee" w:themeFill="accent1" w:themeFillTint="40"/>
        <w:tcBorders/>
      </w:tcPr>
    </w:tblStylePr>
    <w:tblStylePr w:type="band2Horz">
      <w:rPr>
        <w:rFonts w:ascii="Arial" w:hAnsi="Arial"/>
        <w:color w:val="2a4a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a4a71" w:themeColor="accent1"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4f81bd" w:themeColor="accent1" w:sz="4" w:space="0"/>
        </w:tcBorders>
      </w:tcPr>
    </w:tblStylePr>
    <w:tblStylePr w:type="firstRow">
      <w:rPr>
        <w:rFonts w:ascii="Arial" w:hAnsi="Arial"/>
        <w:i/>
        <w:color w:val="2a4a71"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4f81bd" w:themeColor="accent1" w:sz="4" w:space="0"/>
          <w:right w:val="none" w:color="000000" w:sz="4" w:space="0"/>
        </w:tcBorders>
      </w:tcPr>
    </w:tblStylePr>
    <w:tblStylePr w:type="lastCol">
      <w:rPr>
        <w:rFonts w:ascii="Arial" w:hAnsi="Arial"/>
        <w:i/>
        <w:color w:val="2a4a71" w:themeColor="accent1" w:themeShade="95"/>
        <w:sz w:val="22"/>
      </w:rPr>
      <w:pPr>
        <w:pBdr/>
        <w:spacing/>
        <w:ind/>
      </w:pPr>
      <w:tblPr>
        <w:tblBorders/>
      </w:tblPr>
      <w:tcPr>
        <w:shd w:val="clear" w:color="ffffff" w:fill="auto"/>
        <w:tcBorders>
          <w:top w:val="none" w:color="000000" w:sz="4" w:space="0"/>
          <w:left w:val="single" w:color="4f81bd" w:themeColor="accent1" w:sz="4" w:space="0"/>
          <w:bottom w:val="none" w:color="000000" w:sz="4" w:space="0"/>
          <w:right w:val="none" w:color="000000" w:sz="4" w:space="0"/>
        </w:tcBorders>
      </w:tcPr>
    </w:tblStylePr>
    <w:tblStylePr w:type="lastRow">
      <w:rPr>
        <w:rFonts w:ascii="Arial" w:hAnsi="Arial"/>
        <w:i/>
        <w:color w:val="2a4a71" w:themeColor="accent1" w:themeShade="95"/>
        <w:sz w:val="22"/>
      </w:rPr>
      <w:pPr>
        <w:pBdr/>
        <w:spacing/>
        <w:ind/>
      </w:pPr>
      <w:tblPr>
        <w:tblBorders/>
      </w:tblPr>
      <w:tcPr>
        <w:shd w:val="clear" w:color="ffffff" w:themeColor="light1" w:fill="ffffff" w:themeFill="light1"/>
        <w:tcBorders>
          <w:top w:val="single" w:color="4f81bd"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0" w:customStyle="1">
    <w:name w:val="List Table 7 Colorful - Accent 2"/>
    <w:basedOn w:val="903"/>
    <w:uiPriority w:val="99"/>
    <w:pPr>
      <w:pBdr/>
      <w:spacing/>
      <w:ind/>
    </w:pPr>
    <w:tblPr>
      <w:tblStyleRowBandSize w:val="1"/>
      <w:tblStyleColBandSize w:val="1"/>
      <w:tblBorders>
        <w:right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efd2d2" w:themeColor="accent2" w:themeTint="40" w:fill="efd2d2" w:themeFill="accent2" w:themeFillTint="40"/>
        <w:tcBorders/>
      </w:tcPr>
    </w:tblStylePr>
    <w:tblStylePr w:type="band1Vert">
      <w:pPr>
        <w:pBdr/>
        <w:spacing/>
        <w:ind/>
      </w:pPr>
      <w:tblPr>
        <w:tblBorders/>
      </w:tblPr>
      <w:tcPr>
        <w:shd w:val="clear" w:color="efd2d2" w:themeColor="accent2" w:themeTint="40" w:fill="efd2d2" w:themeFill="accent2" w:themeFillTint="40"/>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9695" w:themeColor="accent2" w:themeTint="97"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i/>
        <w:color w:val="d99695"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pPr>
        <w:pBdr/>
        <w:spacing/>
        <w:ind/>
      </w:pPr>
      <w:tblPr>
        <w:tblBorders/>
      </w:tbl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i/>
        <w:color w:val="d99695" w:themeColor="accent2" w:themeTint="97" w:themeShade="95"/>
        <w:sz w:val="22"/>
      </w:rPr>
      <w:pPr>
        <w:pBdr/>
        <w:spacing/>
        <w:ind/>
      </w:pPr>
      <w:tblPr>
        <w:tblBorders/>
      </w:tbl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1" w:customStyle="1">
    <w:name w:val="List Table 7 Colorful - Accent 3"/>
    <w:basedOn w:val="903"/>
    <w:uiPriority w:val="99"/>
    <w:pPr>
      <w:pBdr/>
      <w:spacing/>
      <w:ind/>
    </w:pPr>
    <w:tblPr>
      <w:tblStyleRowBandSize w:val="1"/>
      <w:tblStyleColBandSize w:val="1"/>
      <w:tblBorders>
        <w:right w:val="single" w:color="c3d69b" w:themeColor="accent3" w:themeTint="98" w:sz="4" w:space="0"/>
      </w:tblBorders>
    </w:tblPr>
    <w:tcPr>
      <w:tcBorders/>
    </w:tcPr>
    <w:tblStylePr w:type="band1Horz">
      <w:rPr>
        <w:rFonts w:ascii="Arial" w:hAnsi="Arial"/>
        <w:color w:val="c3d69b" w:themeColor="accent3" w:themeTint="98" w:themeShade="95"/>
        <w:sz w:val="22"/>
      </w:rPr>
      <w:pPr>
        <w:pBdr/>
        <w:spacing/>
        <w:ind/>
      </w:pPr>
      <w:tblPr>
        <w:tblBorders/>
      </w:tblPr>
      <w:tcPr>
        <w:shd w:val="clear" w:color="e5eed5" w:themeColor="accent3" w:themeTint="40" w:fill="e5eed5" w:themeFill="accent3" w:themeFillTint="40"/>
        <w:tcBorders/>
      </w:tcPr>
    </w:tblStylePr>
    <w:tblStylePr w:type="band1Vert">
      <w:pPr>
        <w:pBdr/>
        <w:spacing/>
        <w:ind/>
      </w:pPr>
      <w:tblPr>
        <w:tblBorders/>
      </w:tblPr>
      <w:tcPr>
        <w:shd w:val="clear" w:color="e5eed5" w:themeColor="accent3" w:themeTint="40" w:fill="e5eed5" w:themeFill="accent3" w:themeFillTint="40"/>
        <w:tcBorders/>
      </w:tcPr>
    </w:tblStylePr>
    <w:tblStylePr w:type="band2Horz">
      <w:rPr>
        <w:rFonts w:ascii="Arial" w:hAnsi="Arial"/>
        <w:color w:val="c3d69b"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3d69b" w:themeColor="accent3" w:themeTint="98"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c3d69b" w:themeColor="accent3" w:themeTint="98" w:sz="4" w:space="0"/>
        </w:tcBorders>
      </w:tcPr>
    </w:tblStylePr>
    <w:tblStylePr w:type="firstRow">
      <w:rPr>
        <w:rFonts w:ascii="Arial" w:hAnsi="Arial"/>
        <w:i/>
        <w:color w:val="c3d69b"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c3d69b" w:themeColor="accent3" w:themeTint="98" w:sz="4" w:space="0"/>
          <w:right w:val="none" w:color="000000" w:sz="4" w:space="0"/>
        </w:tcBorders>
      </w:tcPr>
    </w:tblStylePr>
    <w:tblStylePr w:type="lastCol">
      <w:rPr>
        <w:rFonts w:ascii="Arial" w:hAnsi="Arial"/>
        <w:i/>
        <w:color w:val="c3d69b" w:themeColor="accent3" w:themeTint="98" w:themeShade="95"/>
        <w:sz w:val="22"/>
      </w:rPr>
      <w:pPr>
        <w:pBdr/>
        <w:spacing/>
        <w:ind/>
      </w:pPr>
      <w:tblPr>
        <w:tblBorders/>
      </w:tblPr>
      <w:tcPr>
        <w:shd w:val="clear" w:color="ffffff" w:fill="auto"/>
        <w:tcBorders>
          <w:top w:val="none" w:color="000000" w:sz="4" w:space="0"/>
          <w:left w:val="single" w:color="c3d69b" w:themeColor="accent3" w:themeTint="98" w:sz="4" w:space="0"/>
          <w:bottom w:val="none" w:color="000000" w:sz="4" w:space="0"/>
          <w:right w:val="none" w:color="000000" w:sz="4" w:space="0"/>
        </w:tcBorders>
      </w:tcPr>
    </w:tblStylePr>
    <w:tblStylePr w:type="lastRow">
      <w:rPr>
        <w:rFonts w:ascii="Arial" w:hAnsi="Arial"/>
        <w:i/>
        <w:color w:val="c3d69b" w:themeColor="accent3" w:themeTint="98" w:themeShade="95"/>
        <w:sz w:val="22"/>
      </w:rPr>
      <w:pPr>
        <w:pBdr/>
        <w:spacing/>
        <w:ind/>
      </w:pPr>
      <w:tblPr>
        <w:tblBorders/>
      </w:tblPr>
      <w:tcPr>
        <w:shd w:val="clear" w:color="ffffff" w:themeColor="light1" w:fill="ffffff" w:themeFill="light1"/>
        <w:tcBorders>
          <w:top w:val="single" w:color="c3d69b"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2" w:customStyle="1">
    <w:name w:val="List Table 7 Colorful - Accent 4"/>
    <w:basedOn w:val="903"/>
    <w:uiPriority w:val="99"/>
    <w:pPr>
      <w:pBdr/>
      <w:spacing/>
      <w:ind/>
    </w:pPr>
    <w:tblPr>
      <w:tblStyleRowBandSize w:val="1"/>
      <w:tblStyleColBandSize w:val="1"/>
      <w:tblBorders>
        <w:right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dfd8e7" w:themeColor="accent4" w:themeTint="40" w:fill="dfd8e7" w:themeFill="accent4" w:themeFillTint="40"/>
        <w:tcBorders/>
      </w:tcPr>
    </w:tblStylePr>
    <w:tblStylePr w:type="band1Vert">
      <w:pPr>
        <w:pBdr/>
        <w:spacing/>
        <w:ind/>
      </w:pPr>
      <w:tblPr>
        <w:tblBorders/>
      </w:tblPr>
      <w:tcPr>
        <w:shd w:val="clear" w:color="dfd8e7" w:themeColor="accent4" w:themeTint="40" w:fill="dfd8e7" w:themeFill="accent4" w:themeFillTint="40"/>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a1c6" w:themeColor="accent4"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i/>
        <w:color w:val="b2a1c6"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pPr>
        <w:pBdr/>
        <w:spacing/>
        <w:ind/>
      </w:pPr>
      <w:tblPr>
        <w:tblBorders/>
      </w:tbl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i/>
        <w:color w:val="b2a1c6" w:themeColor="accent4" w:themeTint="9A" w:themeShade="95"/>
        <w:sz w:val="22"/>
      </w:rPr>
      <w:pPr>
        <w:pBdr/>
        <w:spacing/>
        <w:ind/>
      </w:pPr>
      <w:tblPr>
        <w:tblBorders/>
      </w:tbl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3" w:customStyle="1">
    <w:name w:val="List Table 7 Colorful - Accent 5"/>
    <w:basedOn w:val="903"/>
    <w:uiPriority w:val="99"/>
    <w:pPr>
      <w:pBdr/>
      <w:spacing/>
      <w:ind/>
    </w:pPr>
    <w:tblPr>
      <w:tblStyleRowBandSize w:val="1"/>
      <w:tblStyleColBandSize w:val="1"/>
      <w:tblBorders>
        <w:right w:val="single" w:color="92ccdc" w:themeColor="accent5" w:themeTint="9A" w:sz="4" w:space="0"/>
      </w:tblBorders>
    </w:tblPr>
    <w:tcPr>
      <w:tcBorders/>
    </w:tcPr>
    <w:tblStylePr w:type="band1Horz">
      <w:rPr>
        <w:rFonts w:ascii="Arial" w:hAnsi="Arial"/>
        <w:color w:val="92ccdc" w:themeColor="accent5" w:themeTint="9A" w:themeShade="95"/>
        <w:sz w:val="22"/>
      </w:rPr>
      <w:pPr>
        <w:pBdr/>
        <w:spacing/>
        <w:ind/>
      </w:pPr>
      <w:tblPr>
        <w:tblBorders/>
      </w:tblPr>
      <w:tcPr>
        <w:shd w:val="clear" w:color="d1eaf0" w:themeColor="accent5" w:themeTint="40" w:fill="d1eaf0" w:themeFill="accent5" w:themeFillTint="40"/>
        <w:tcBorders/>
      </w:tcPr>
    </w:tblStylePr>
    <w:tblStylePr w:type="band1Vert">
      <w:pPr>
        <w:pBdr/>
        <w:spacing/>
        <w:ind/>
      </w:pPr>
      <w:tblPr>
        <w:tblBorders/>
      </w:tblPr>
      <w:tcPr>
        <w:shd w:val="clear" w:color="d1eaf0" w:themeColor="accent5" w:themeTint="40" w:fill="d1eaf0" w:themeFill="accent5" w:themeFillTint="40"/>
        <w:tcBorders/>
      </w:tcPr>
    </w:tblStylePr>
    <w:tblStylePr w:type="band2Horz">
      <w:rPr>
        <w:rFonts w:ascii="Arial" w:hAnsi="Arial"/>
        <w:color w:val="92ccdc"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2ccdc" w:themeColor="accent5"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2ccdc" w:themeColor="accent5" w:themeTint="9A" w:sz="4" w:space="0"/>
        </w:tcBorders>
      </w:tcPr>
    </w:tblStylePr>
    <w:tblStylePr w:type="firstRow">
      <w:rPr>
        <w:rFonts w:ascii="Arial" w:hAnsi="Arial"/>
        <w:i/>
        <w:color w:val="92ccdc"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92ccdc" w:themeColor="accent5" w:themeTint="9A" w:sz="4" w:space="0"/>
          <w:right w:val="none" w:color="000000" w:sz="4" w:space="0"/>
        </w:tcBorders>
      </w:tcPr>
    </w:tblStylePr>
    <w:tblStylePr w:type="lastCol">
      <w:rPr>
        <w:rFonts w:ascii="Arial" w:hAnsi="Arial"/>
        <w:i/>
        <w:color w:val="92ccdc" w:themeColor="accent5" w:themeTint="9A" w:themeShade="95"/>
        <w:sz w:val="22"/>
      </w:rPr>
      <w:pPr>
        <w:pBdr/>
        <w:spacing/>
        <w:ind/>
      </w:pPr>
      <w:tblPr>
        <w:tblBorders/>
      </w:tblPr>
      <w:tcPr>
        <w:shd w:val="clear" w:color="ffffff" w:fill="auto"/>
        <w:tcBorders>
          <w:top w:val="none" w:color="000000" w:sz="4" w:space="0"/>
          <w:left w:val="single" w:color="92ccdc" w:themeColor="accent5" w:themeTint="9A" w:sz="4" w:space="0"/>
          <w:bottom w:val="none" w:color="000000" w:sz="4" w:space="0"/>
          <w:right w:val="none" w:color="000000" w:sz="4" w:space="0"/>
        </w:tcBorders>
      </w:tcPr>
    </w:tblStylePr>
    <w:tblStylePr w:type="lastRow">
      <w:rPr>
        <w:rFonts w:ascii="Arial" w:hAnsi="Arial"/>
        <w:i/>
        <w:color w:val="92ccdc" w:themeColor="accent5" w:themeTint="9A" w:themeShade="95"/>
        <w:sz w:val="22"/>
      </w:rPr>
      <w:pPr>
        <w:pBdr/>
        <w:spacing/>
        <w:ind/>
      </w:pPr>
      <w:tblPr>
        <w:tblBorders/>
      </w:tblPr>
      <w:tcPr>
        <w:shd w:val="clear" w:color="ffffff" w:themeColor="light1" w:fill="ffffff" w:themeFill="light1"/>
        <w:tcBorders>
          <w:top w:val="single" w:color="92ccdc"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4" w:customStyle="1">
    <w:name w:val="List Table 7 Colorful - Accent 6"/>
    <w:basedOn w:val="903"/>
    <w:uiPriority w:val="99"/>
    <w:pPr>
      <w:pBdr/>
      <w:spacing/>
      <w:ind/>
    </w:pPr>
    <w:tblPr>
      <w:tblStyleRowBandSize w:val="1"/>
      <w:tblStyleColBandSize w:val="1"/>
      <w:tblBorders>
        <w:right w:val="single" w:color="fac090" w:themeColor="accent6" w:themeTint="98" w:sz="4" w:space="0"/>
      </w:tblBorders>
    </w:tblPr>
    <w:tcPr>
      <w:tcBorders/>
    </w:tcPr>
    <w:tblStylePr w:type="band1Horz">
      <w:rPr>
        <w:rFonts w:ascii="Arial" w:hAnsi="Arial"/>
        <w:color w:val="fac090" w:themeColor="accent6" w:themeTint="98" w:themeShade="95"/>
        <w:sz w:val="22"/>
      </w:rPr>
      <w:pPr>
        <w:pBdr/>
        <w:spacing/>
        <w:ind/>
      </w:pPr>
      <w:tblPr>
        <w:tblBorders/>
      </w:tblPr>
      <w:tcPr>
        <w:shd w:val="clear" w:color="fde4d0" w:themeColor="accent6" w:themeTint="40" w:fill="fde4d0" w:themeFill="accent6" w:themeFillTint="40"/>
        <w:tcBorders/>
      </w:tcPr>
    </w:tblStylePr>
    <w:tblStylePr w:type="band1Vert">
      <w:pPr>
        <w:pBdr/>
        <w:spacing/>
        <w:ind/>
      </w:pPr>
      <w:tblPr>
        <w:tblBorders/>
      </w:tblPr>
      <w:tcPr>
        <w:shd w:val="clear" w:color="fde4d0" w:themeColor="accent6" w:themeTint="40" w:fill="fde4d0" w:themeFill="accent6" w:themeFillTint="40"/>
        <w:tcBorders/>
      </w:tcPr>
    </w:tblStylePr>
    <w:tblStylePr w:type="band2Horz">
      <w:rPr>
        <w:rFonts w:ascii="Arial" w:hAnsi="Arial"/>
        <w:color w:val="fac09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ac090" w:themeColor="accent6" w:themeTint="98"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ac090" w:themeColor="accent6" w:themeTint="98" w:sz="4" w:space="0"/>
        </w:tcBorders>
      </w:tcPr>
    </w:tblStylePr>
    <w:tblStylePr w:type="firstRow">
      <w:rPr>
        <w:rFonts w:ascii="Arial" w:hAnsi="Arial"/>
        <w:i/>
        <w:color w:val="fac090"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ac090" w:themeColor="accent6" w:themeTint="98" w:sz="4" w:space="0"/>
          <w:right w:val="none" w:color="000000" w:sz="4" w:space="0"/>
        </w:tcBorders>
      </w:tcPr>
    </w:tblStylePr>
    <w:tblStylePr w:type="lastCol">
      <w:rPr>
        <w:rFonts w:ascii="Arial" w:hAnsi="Arial"/>
        <w:i/>
        <w:color w:val="fac090" w:themeColor="accent6" w:themeTint="98" w:themeShade="95"/>
        <w:sz w:val="22"/>
      </w:rPr>
      <w:pPr>
        <w:pBdr/>
        <w:spacing/>
        <w:ind/>
      </w:pPr>
      <w:tblPr>
        <w:tblBorders/>
      </w:tblPr>
      <w:tcPr>
        <w:shd w:val="clear" w:color="ffffff" w:fill="auto"/>
        <w:tcBorders>
          <w:top w:val="none" w:color="000000" w:sz="4" w:space="0"/>
          <w:left w:val="single" w:color="fac090" w:themeColor="accent6" w:themeTint="98" w:sz="4" w:space="0"/>
          <w:bottom w:val="none" w:color="000000" w:sz="4" w:space="0"/>
          <w:right w:val="none" w:color="000000" w:sz="4" w:space="0"/>
        </w:tcBorders>
      </w:tcPr>
    </w:tblStylePr>
    <w:tblStylePr w:type="lastRow">
      <w:rPr>
        <w:rFonts w:ascii="Arial" w:hAnsi="Arial"/>
        <w:i/>
        <w:color w:val="fac090" w:themeColor="accent6" w:themeTint="98" w:themeShade="95"/>
        <w:sz w:val="22"/>
      </w:rPr>
      <w:pPr>
        <w:pBdr/>
        <w:spacing/>
        <w:ind/>
      </w:pPr>
      <w:tblPr>
        <w:tblBorders/>
      </w:tblPr>
      <w:tcPr>
        <w:shd w:val="clear" w:color="ffffff" w:themeColor="light1" w:fill="ffffff" w:themeFill="light1"/>
        <w:tcBorders>
          <w:top w:val="single" w:color="fac09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5" w:customStyle="1">
    <w:name w:val="Lined - Accent"/>
    <w:basedOn w:val="903"/>
    <w:uiPriority w:val="99"/>
    <w:pPr>
      <w:pBdr/>
      <w:spacing/>
      <w:ind/>
    </w:pPr>
    <w:rPr>
      <w:color w:val="404040"/>
      <w:sz w:val="20"/>
      <w:szCs w:val="2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6" w:customStyle="1">
    <w:name w:val="Lined - Accent 1"/>
    <w:basedOn w:val="903"/>
    <w:uiPriority w:val="99"/>
    <w:pPr>
      <w:pBdr/>
      <w:spacing/>
      <w:ind/>
    </w:pPr>
    <w:rPr>
      <w:color w:val="404040"/>
      <w:sz w:val="20"/>
      <w:szCs w:val="2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7d7ea"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c7d7ea"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firstRow">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lastCol">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lastRow">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7" w:customStyle="1">
    <w:name w:val="Lined - Accent 2"/>
    <w:basedOn w:val="903"/>
    <w:uiPriority w:val="99"/>
    <w:pPr>
      <w:pBdr/>
      <w:spacing/>
      <w:ind/>
    </w:pPr>
    <w:rPr>
      <w:color w:val="404040"/>
      <w:sz w:val="20"/>
      <w:szCs w:val="2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firstCol">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firstRow">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lastCol">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lastRow">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8" w:customStyle="1">
    <w:name w:val="Lined - Accent 3"/>
    <w:basedOn w:val="903"/>
    <w:uiPriority w:val="99"/>
    <w:pPr>
      <w:pBdr/>
      <w:spacing/>
      <w:ind/>
    </w:pPr>
    <w:rPr>
      <w:color w:val="404040"/>
      <w:sz w:val="20"/>
      <w:szCs w:val="2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2Vert">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firstCol">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firstRow">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lastCol">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lastRow">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9" w:customStyle="1">
    <w:name w:val="Lined - Accent 4"/>
    <w:basedOn w:val="903"/>
    <w:uiPriority w:val="99"/>
    <w:pPr>
      <w:pBdr/>
      <w:spacing/>
      <w:ind/>
    </w:pPr>
    <w:rPr>
      <w:color w:val="404040"/>
      <w:sz w:val="20"/>
      <w:szCs w:val="2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0" w:customStyle="1">
    <w:name w:val="Lined - Accent 5"/>
    <w:basedOn w:val="903"/>
    <w:uiPriority w:val="99"/>
    <w:pPr>
      <w:pBdr/>
      <w:spacing/>
      <w:ind/>
    </w:pPr>
    <w:rPr>
      <w:color w:val="404040"/>
      <w:sz w:val="20"/>
      <w:szCs w:val="2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4bacc6" w:themeColor="accent5" w:fill="4bacc6" w:themeFill="accent5"/>
        <w:tcBorders/>
      </w:tcPr>
    </w:tblStylePr>
    <w:tblStylePr w:type="firstRow">
      <w:rPr>
        <w:rFonts w:ascii="Arial" w:hAnsi="Arial"/>
        <w:color w:val="f2f2f2"/>
        <w:sz w:val="22"/>
      </w:rPr>
      <w:pPr>
        <w:pBdr/>
        <w:spacing/>
        <w:ind/>
      </w:pPr>
      <w:tblPr>
        <w:tblBorders/>
      </w:tblPr>
      <w:tcPr>
        <w:shd w:val="clear" w:color="4bacc6" w:themeColor="accent5" w:fill="4bacc6" w:themeFill="accent5"/>
        <w:tcBorders/>
      </w:tcPr>
    </w:tblStylePr>
    <w:tblStylePr w:type="lastCol">
      <w:rPr>
        <w:rFonts w:ascii="Arial" w:hAnsi="Arial"/>
        <w:color w:val="f2f2f2"/>
        <w:sz w:val="22"/>
      </w:rPr>
      <w:pPr>
        <w:pBdr/>
        <w:spacing/>
        <w:ind/>
      </w:pPr>
      <w:tblPr>
        <w:tblBorders/>
      </w:tblPr>
      <w:tcPr>
        <w:shd w:val="clear" w:color="4bacc6" w:themeColor="accent5" w:fill="4bacc6" w:themeFill="accent5"/>
        <w:tcBorders/>
      </w:tcPr>
    </w:tblStylePr>
    <w:tblStylePr w:type="lastRow">
      <w:rPr>
        <w:rFonts w:ascii="Arial" w:hAnsi="Arial"/>
        <w:color w:val="f2f2f2"/>
        <w:sz w:val="22"/>
      </w:rPr>
      <w:pPr>
        <w:pBdr/>
        <w:spacing/>
        <w:ind/>
      </w:pPr>
      <w:tblPr>
        <w:tblBorders/>
      </w:tblPr>
      <w:tcPr>
        <w:shd w:val="clear" w:color="4bacc6"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1" w:customStyle="1">
    <w:name w:val="Lined - Accent 6"/>
    <w:basedOn w:val="903"/>
    <w:uiPriority w:val="99"/>
    <w:pPr>
      <w:pBdr/>
      <w:spacing/>
      <w:ind/>
    </w:pPr>
    <w:rPr>
      <w:color w:val="404040"/>
      <w:sz w:val="20"/>
      <w:szCs w:val="2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79646" w:themeColor="accent6" w:fill="f79646" w:themeFill="accent6"/>
        <w:tcBorders/>
      </w:tcPr>
    </w:tblStylePr>
    <w:tblStylePr w:type="firstRow">
      <w:rPr>
        <w:rFonts w:ascii="Arial" w:hAnsi="Arial"/>
        <w:color w:val="f2f2f2"/>
        <w:sz w:val="22"/>
      </w:rPr>
      <w:pPr>
        <w:pBdr/>
        <w:spacing/>
        <w:ind/>
      </w:pPr>
      <w:tblPr>
        <w:tblBorders/>
      </w:tblPr>
      <w:tcPr>
        <w:shd w:val="clear" w:color="f79646" w:themeColor="accent6" w:fill="f79646" w:themeFill="accent6"/>
        <w:tcBorders/>
      </w:tcPr>
    </w:tblStylePr>
    <w:tblStylePr w:type="lastCol">
      <w:rPr>
        <w:rFonts w:ascii="Arial" w:hAnsi="Arial"/>
        <w:color w:val="f2f2f2"/>
        <w:sz w:val="22"/>
      </w:rPr>
      <w:pPr>
        <w:pBdr/>
        <w:spacing/>
        <w:ind/>
      </w:pPr>
      <w:tblPr>
        <w:tblBorders/>
      </w:tblPr>
      <w:tcPr>
        <w:shd w:val="clear" w:color="f79646" w:themeColor="accent6" w:fill="f79646" w:themeFill="accent6"/>
        <w:tcBorders/>
      </w:tcPr>
    </w:tblStylePr>
    <w:tblStylePr w:type="lastRow">
      <w:rPr>
        <w:rFonts w:ascii="Arial" w:hAnsi="Arial"/>
        <w:color w:val="f2f2f2"/>
        <w:sz w:val="22"/>
      </w:rPr>
      <w:pPr>
        <w:pBdr/>
        <w:spacing/>
        <w:ind/>
      </w:pPr>
      <w:tblPr>
        <w:tblBorders/>
      </w:tblPr>
      <w:tcPr>
        <w:shd w:val="clear" w:color="f79646"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2" w:customStyle="1">
    <w:name w:val="Bordered &amp; Lined - Accent"/>
    <w:basedOn w:val="903"/>
    <w:uiPriority w:val="99"/>
    <w:pPr>
      <w:pBdr/>
      <w:spacing/>
      <w:ind/>
    </w:pPr>
    <w:rPr>
      <w:color w:val="404040"/>
      <w:sz w:val="20"/>
      <w:szCs w:val="2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3" w:customStyle="1">
    <w:name w:val="Bordered &amp; Lined - Accent 1"/>
    <w:basedOn w:val="903"/>
    <w:uiPriority w:val="99"/>
    <w:pPr>
      <w:pBdr/>
      <w:spacing/>
      <w:ind/>
    </w:pPr>
    <w:rPr>
      <w:color w:val="404040"/>
      <w:sz w:val="20"/>
      <w:szCs w:val="20"/>
    </w:rPr>
    <w:tblPr>
      <w:tblStyleRowBandSize w:val="1"/>
      <w:tblStyleColBandSize w:val="1"/>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7d7ea"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c7d7ea"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firstRow">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lastCol">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lastRow">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4" w:customStyle="1">
    <w:name w:val="Bordered &amp; Lined - Accent 2"/>
    <w:basedOn w:val="903"/>
    <w:uiPriority w:val="99"/>
    <w:pPr>
      <w:pBdr/>
      <w:spacing/>
      <w:ind/>
    </w:pPr>
    <w:rPr>
      <w:color w:val="404040"/>
      <w:sz w:val="20"/>
      <w:szCs w:val="20"/>
    </w:rPr>
    <w:tblPr>
      <w:tblStyleRowBandSize w:val="1"/>
      <w:tblStyleColBandSize w:val="1"/>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firstCol">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firstRow">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lastCol">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lastRow">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5" w:customStyle="1">
    <w:name w:val="Bordered &amp; Lined - Accent 3"/>
    <w:basedOn w:val="903"/>
    <w:uiPriority w:val="99"/>
    <w:pPr>
      <w:pBdr/>
      <w:spacing/>
      <w:ind/>
    </w:pPr>
    <w:rPr>
      <w:color w:val="404040"/>
      <w:sz w:val="20"/>
      <w:szCs w:val="20"/>
    </w:rPr>
    <w:tblPr>
      <w:tblStyleRowBandSize w:val="1"/>
      <w:tblStyleColBandSize w:val="1"/>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2Vert">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firstCol">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firstRow">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lastCol">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lastRow">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6" w:customStyle="1">
    <w:name w:val="Bordered &amp; Lined - Accent 4"/>
    <w:basedOn w:val="903"/>
    <w:uiPriority w:val="99"/>
    <w:pPr>
      <w:pBdr/>
      <w:spacing/>
      <w:ind/>
    </w:pPr>
    <w:rPr>
      <w:color w:val="404040"/>
      <w:sz w:val="20"/>
      <w:szCs w:val="20"/>
    </w:rPr>
    <w:tblPr>
      <w:tblStyleRowBandSize w:val="1"/>
      <w:tblStyleColBandSize w:val="1"/>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7" w:customStyle="1">
    <w:name w:val="Bordered &amp; Lined - Accent 5"/>
    <w:basedOn w:val="903"/>
    <w:uiPriority w:val="99"/>
    <w:pPr>
      <w:pBdr/>
      <w:spacing/>
      <w:ind/>
    </w:pPr>
    <w:rPr>
      <w:color w:val="404040"/>
      <w:sz w:val="20"/>
      <w:szCs w:val="20"/>
    </w:rPr>
    <w:tblPr>
      <w:tblStyleRowBandSize w:val="1"/>
      <w:tblStyleColBandSize w:val="1"/>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4bacc6" w:themeColor="accent5" w:fill="4bacc6" w:themeFill="accent5"/>
        <w:tcBorders/>
      </w:tcPr>
    </w:tblStylePr>
    <w:tblStylePr w:type="firstRow">
      <w:rPr>
        <w:rFonts w:ascii="Arial" w:hAnsi="Arial"/>
        <w:color w:val="f2f2f2"/>
        <w:sz w:val="22"/>
      </w:rPr>
      <w:pPr>
        <w:pBdr/>
        <w:spacing/>
        <w:ind/>
      </w:pPr>
      <w:tblPr>
        <w:tblBorders/>
      </w:tblPr>
      <w:tcPr>
        <w:shd w:val="clear" w:color="4bacc6" w:themeColor="accent5" w:fill="4bacc6" w:themeFill="accent5"/>
        <w:tcBorders/>
      </w:tcPr>
    </w:tblStylePr>
    <w:tblStylePr w:type="lastCol">
      <w:rPr>
        <w:rFonts w:ascii="Arial" w:hAnsi="Arial"/>
        <w:color w:val="f2f2f2"/>
        <w:sz w:val="22"/>
      </w:rPr>
      <w:pPr>
        <w:pBdr/>
        <w:spacing/>
        <w:ind/>
      </w:pPr>
      <w:tblPr>
        <w:tblBorders/>
      </w:tblPr>
      <w:tcPr>
        <w:shd w:val="clear" w:color="4bacc6" w:themeColor="accent5" w:fill="4bacc6" w:themeFill="accent5"/>
        <w:tcBorders/>
      </w:tcPr>
    </w:tblStylePr>
    <w:tblStylePr w:type="lastRow">
      <w:rPr>
        <w:rFonts w:ascii="Arial" w:hAnsi="Arial"/>
        <w:color w:val="f2f2f2"/>
        <w:sz w:val="22"/>
      </w:rPr>
      <w:pPr>
        <w:pBdr/>
        <w:spacing/>
        <w:ind/>
      </w:pPr>
      <w:tblPr>
        <w:tblBorders/>
      </w:tblPr>
      <w:tcPr>
        <w:shd w:val="clear" w:color="4bacc6"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8" w:customStyle="1">
    <w:name w:val="Bordered &amp; Lined - Accent 6"/>
    <w:basedOn w:val="903"/>
    <w:uiPriority w:val="99"/>
    <w:pPr>
      <w:pBdr/>
      <w:spacing/>
      <w:ind/>
    </w:pPr>
    <w:rPr>
      <w:color w:val="404040"/>
      <w:sz w:val="20"/>
      <w:szCs w:val="20"/>
    </w:rPr>
    <w:tblPr>
      <w:tblStyleRowBandSize w:val="1"/>
      <w:tblStyleColBandSize w:val="1"/>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79646" w:themeColor="accent6" w:fill="f79646" w:themeFill="accent6"/>
        <w:tcBorders/>
      </w:tcPr>
    </w:tblStylePr>
    <w:tblStylePr w:type="firstRow">
      <w:rPr>
        <w:rFonts w:ascii="Arial" w:hAnsi="Arial"/>
        <w:color w:val="f2f2f2"/>
        <w:sz w:val="22"/>
      </w:rPr>
      <w:pPr>
        <w:pBdr/>
        <w:spacing/>
        <w:ind/>
      </w:pPr>
      <w:tblPr>
        <w:tblBorders/>
      </w:tblPr>
      <w:tcPr>
        <w:shd w:val="clear" w:color="f79646" w:themeColor="accent6" w:fill="f79646" w:themeFill="accent6"/>
        <w:tcBorders/>
      </w:tcPr>
    </w:tblStylePr>
    <w:tblStylePr w:type="lastCol">
      <w:rPr>
        <w:rFonts w:ascii="Arial" w:hAnsi="Arial"/>
        <w:color w:val="f2f2f2"/>
        <w:sz w:val="22"/>
      </w:rPr>
      <w:pPr>
        <w:pBdr/>
        <w:spacing/>
        <w:ind/>
      </w:pPr>
      <w:tblPr>
        <w:tblBorders/>
      </w:tblPr>
      <w:tcPr>
        <w:shd w:val="clear" w:color="f79646" w:themeColor="accent6" w:fill="f79646" w:themeFill="accent6"/>
        <w:tcBorders/>
      </w:tcPr>
    </w:tblStylePr>
    <w:tblStylePr w:type="lastRow">
      <w:rPr>
        <w:rFonts w:ascii="Arial" w:hAnsi="Arial"/>
        <w:color w:val="f2f2f2"/>
        <w:sz w:val="22"/>
      </w:rPr>
      <w:pPr>
        <w:pBdr/>
        <w:spacing/>
        <w:ind/>
      </w:pPr>
      <w:tblPr>
        <w:tblBorders/>
      </w:tblPr>
      <w:tcPr>
        <w:shd w:val="clear" w:color="f79646"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9" w:customStyle="1">
    <w:name w:val="Bordered"/>
    <w:basedOn w:val="903"/>
    <w:uiPriority w:val="99"/>
    <w:pPr>
      <w:pBdr/>
      <w:spacing/>
      <w:ind/>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cPr>
      <w:tcBorders/>
    </w:tcPr>
    <w:tblStylePr w:type="band1Horz">
      <w:rPr>
        <w:rFonts w:ascii="Arial" w:hAnsi="Arial"/>
        <w:color w:val="404040"/>
        <w:sz w:val="22"/>
      </w:rPr>
      <w:pPr>
        <w:pBdr/>
        <w:spacing/>
        <w:ind/>
      </w:pPr>
      <w:tblPr>
        <w:tblBorders/>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7f7f7f" w:themeColor="text1" w:themeTint="80" w:sz="12" w:space="0"/>
        </w:tcBorders>
      </w:tcPr>
    </w:tblStylePr>
    <w:tblStylePr w:type="lastCol">
      <w:rPr>
        <w:rFonts w:ascii="Arial" w:hAnsi="Arial"/>
        <w:color w:val="404040"/>
        <w:sz w:val="22"/>
      </w:rPr>
      <w:pPr>
        <w:pBdr/>
        <w:spacing/>
        <w:ind/>
      </w:pPr>
      <w:tblPr>
        <w:tblBorders/>
      </w:tblPr>
      <w:tcPr>
        <w:tcBorders>
          <w:left w:val="single" w:color="7f7f7f" w:themeColor="text1" w:themeTint="80" w:sz="12" w:space="0"/>
        </w:tcBorders>
      </w:tcPr>
    </w:tblStylePr>
    <w:tblStylePr w:type="lastRow">
      <w:rPr>
        <w:rFonts w:ascii="Arial" w:hAnsi="Arial"/>
        <w:color w:val="404040"/>
        <w:sz w:val="22"/>
      </w:rPr>
      <w:pPr>
        <w:pBdr/>
        <w:spacing/>
        <w:ind/>
      </w:pPr>
      <w:tblPr>
        <w:tblBorders/>
      </w:tblPr>
      <w:tcPr>
        <w:tcBorders>
          <w:top w:val="single" w:color="7f7f7f"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0" w:customStyle="1">
    <w:name w:val="Bordered - Accent 1"/>
    <w:basedOn w:val="903"/>
    <w:uiPriority w:val="99"/>
    <w:pPr>
      <w:pBdr/>
      <w:spacing/>
      <w:ind/>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4f81bd" w:themeColor="accent1" w:sz="12" w:space="0"/>
        </w:tcBorders>
      </w:tcPr>
    </w:tblStylePr>
    <w:tblStylePr w:type="lastCol">
      <w:rPr>
        <w:rFonts w:ascii="Arial" w:hAnsi="Arial"/>
        <w:color w:val="404040"/>
        <w:sz w:val="22"/>
      </w:rPr>
      <w:pPr>
        <w:pBdr/>
        <w:spacing/>
        <w:ind/>
      </w:pPr>
      <w:tblPr>
        <w:tblBorders/>
      </w:tblPr>
      <w:tcPr>
        <w:tcBorders>
          <w:left w:val="single" w:color="4f81bd" w:themeColor="accent1" w:sz="12" w:space="0"/>
        </w:tcBorders>
      </w:tcPr>
    </w:tblStylePr>
    <w:tblStylePr w:type="lastRow">
      <w:rPr>
        <w:rFonts w:ascii="Arial" w:hAnsi="Arial"/>
        <w:color w:val="404040"/>
        <w:sz w:val="22"/>
      </w:rPr>
      <w:pPr>
        <w:pBdr/>
        <w:spacing/>
        <w:ind/>
      </w:pPr>
      <w:tblPr>
        <w:tblBorders/>
      </w:tblPr>
      <w:tcPr>
        <w:tcBorders>
          <w:top w:val="single" w:color="4f81bd"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1" w:customStyle="1">
    <w:name w:val="Bordered - Accent 2"/>
    <w:basedOn w:val="903"/>
    <w:uiPriority w:val="99"/>
    <w:pPr>
      <w:pBdr/>
      <w:spacing/>
      <w:ind/>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d99695" w:themeColor="accent2" w:themeTint="97" w:sz="12" w:space="0"/>
        </w:tcBorders>
      </w:tcPr>
    </w:tblStylePr>
    <w:tblStylePr w:type="lastCol">
      <w:rPr>
        <w:rFonts w:ascii="Arial" w:hAnsi="Arial"/>
        <w:color w:val="404040"/>
        <w:sz w:val="22"/>
      </w:rPr>
      <w:pPr>
        <w:pBdr/>
        <w:spacing/>
        <w:ind/>
      </w:pPr>
      <w:tblPr>
        <w:tblBorders/>
      </w:tblPr>
      <w:tcPr>
        <w:tcBorders>
          <w:left w:val="single" w:color="d99695" w:themeColor="accent2" w:themeTint="97" w:sz="12" w:space="0"/>
        </w:tcBorders>
      </w:tcPr>
    </w:tblStylePr>
    <w:tblStylePr w:type="lastRow">
      <w:rPr>
        <w:rFonts w:ascii="Arial" w:hAnsi="Arial"/>
        <w:color w:val="404040"/>
        <w:sz w:val="22"/>
      </w:rPr>
      <w:pPr>
        <w:pBdr/>
        <w:spacing/>
        <w:ind/>
      </w:pPr>
      <w:tblPr>
        <w:tblBorders/>
      </w:tblPr>
      <w:tcPr>
        <w:tcBorders>
          <w:top w:val="single" w:color="d99695"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2" w:customStyle="1">
    <w:name w:val="Bordered - Accent 3"/>
    <w:basedOn w:val="903"/>
    <w:uiPriority w:val="99"/>
    <w:pPr>
      <w:pBdr/>
      <w:spacing/>
      <w:ind/>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c3d69b" w:themeColor="accent3" w:themeTint="98" w:sz="12" w:space="0"/>
        </w:tcBorders>
      </w:tcPr>
    </w:tblStylePr>
    <w:tblStylePr w:type="lastCol">
      <w:rPr>
        <w:rFonts w:ascii="Arial" w:hAnsi="Arial"/>
        <w:color w:val="404040"/>
        <w:sz w:val="22"/>
      </w:rPr>
      <w:pPr>
        <w:pBdr/>
        <w:spacing/>
        <w:ind/>
      </w:pPr>
      <w:tblPr>
        <w:tblBorders/>
      </w:tblPr>
      <w:tcPr>
        <w:tcBorders>
          <w:left w:val="single" w:color="c3d69b" w:themeColor="accent3" w:themeTint="98" w:sz="12" w:space="0"/>
        </w:tcBorders>
      </w:tcPr>
    </w:tblStylePr>
    <w:tblStylePr w:type="lastRow">
      <w:rPr>
        <w:rFonts w:ascii="Arial" w:hAnsi="Arial"/>
        <w:color w:val="404040"/>
        <w:sz w:val="22"/>
      </w:rPr>
      <w:pPr>
        <w:pBdr/>
        <w:spacing/>
        <w:ind/>
      </w:pPr>
      <w:tblPr>
        <w:tblBorders/>
      </w:tblPr>
      <w:tcPr>
        <w:tcBorders>
          <w:top w:val="single" w:color="c3d69b"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3" w:customStyle="1">
    <w:name w:val="Bordered - Accent 4"/>
    <w:basedOn w:val="903"/>
    <w:uiPriority w:val="99"/>
    <w:pPr>
      <w:pBdr/>
      <w:spacing/>
      <w:ind/>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b2a1c6" w:themeColor="accent4" w:themeTint="9A" w:sz="12" w:space="0"/>
        </w:tcBorders>
      </w:tcPr>
    </w:tblStylePr>
    <w:tblStylePr w:type="lastCol">
      <w:rPr>
        <w:rFonts w:ascii="Arial" w:hAnsi="Arial"/>
        <w:color w:val="404040"/>
        <w:sz w:val="22"/>
      </w:rPr>
      <w:pPr>
        <w:pBdr/>
        <w:spacing/>
        <w:ind/>
      </w:pPr>
      <w:tblPr>
        <w:tblBorders/>
      </w:tblPr>
      <w:tcPr>
        <w:tcBorders>
          <w:left w:val="single" w:color="b2a1c6" w:themeColor="accent4" w:themeTint="9A" w:sz="12" w:space="0"/>
        </w:tcBorders>
      </w:tcPr>
    </w:tblStylePr>
    <w:tblStylePr w:type="lastRow">
      <w:rPr>
        <w:rFonts w:ascii="Arial" w:hAnsi="Arial"/>
        <w:color w:val="404040"/>
        <w:sz w:val="22"/>
      </w:rPr>
      <w:pPr>
        <w:pBdr/>
        <w:spacing/>
        <w:ind/>
      </w:pPr>
      <w:tblPr>
        <w:tblBorders/>
      </w:tblPr>
      <w:tcPr>
        <w:tcBorders>
          <w:top w:val="single" w:color="b2a1c6"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4" w:customStyle="1">
    <w:name w:val="Bordered - Accent 5"/>
    <w:basedOn w:val="903"/>
    <w:uiPriority w:val="99"/>
    <w:pPr>
      <w:pBdr/>
      <w:spacing/>
      <w:ind/>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92ccdc" w:themeColor="accent5" w:themeTint="9A" w:sz="12" w:space="0"/>
        </w:tcBorders>
      </w:tcPr>
    </w:tblStylePr>
    <w:tblStylePr w:type="lastCol">
      <w:rPr>
        <w:rFonts w:ascii="Arial" w:hAnsi="Arial"/>
        <w:color w:val="404040"/>
        <w:sz w:val="22"/>
      </w:rPr>
      <w:pPr>
        <w:pBdr/>
        <w:spacing/>
        <w:ind/>
      </w:pPr>
      <w:tblPr>
        <w:tblBorders/>
      </w:tblPr>
      <w:tcPr>
        <w:tcBorders>
          <w:left w:val="single" w:color="92ccdc" w:themeColor="accent5" w:themeTint="9A" w:sz="12" w:space="0"/>
        </w:tcBorders>
      </w:tcPr>
    </w:tblStylePr>
    <w:tblStylePr w:type="lastRow">
      <w:rPr>
        <w:rFonts w:ascii="Arial" w:hAnsi="Arial"/>
        <w:color w:val="404040"/>
        <w:sz w:val="22"/>
      </w:rPr>
      <w:pPr>
        <w:pBdr/>
        <w:spacing/>
        <w:ind/>
      </w:pPr>
      <w:tblPr>
        <w:tblBorders/>
      </w:tblPr>
      <w:tcPr>
        <w:tcBorders>
          <w:top w:val="single" w:color="92ccdc"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5" w:customStyle="1">
    <w:name w:val="Bordered - Accent 6"/>
    <w:basedOn w:val="903"/>
    <w:uiPriority w:val="99"/>
    <w:pPr>
      <w:pBdr/>
      <w:spacing/>
      <w:ind/>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ac090" w:themeColor="accent6" w:themeTint="98" w:sz="12" w:space="0"/>
        </w:tcBorders>
      </w:tcPr>
    </w:tblStylePr>
    <w:tblStylePr w:type="lastCol">
      <w:rPr>
        <w:rFonts w:ascii="Arial" w:hAnsi="Arial"/>
        <w:color w:val="404040"/>
        <w:sz w:val="22"/>
      </w:rPr>
      <w:pPr>
        <w:pBdr/>
        <w:spacing/>
        <w:ind/>
      </w:pPr>
      <w:tblPr>
        <w:tblBorders/>
      </w:tblPr>
      <w:tcPr>
        <w:tcBorders>
          <w:left w:val="single" w:color="fac090" w:themeColor="accent6" w:themeTint="98" w:sz="12" w:space="0"/>
        </w:tcBorders>
      </w:tcPr>
    </w:tblStylePr>
    <w:tblStylePr w:type="lastRow">
      <w:rPr>
        <w:rFonts w:ascii="Arial" w:hAnsi="Arial"/>
        <w:color w:val="404040"/>
        <w:sz w:val="22"/>
      </w:rPr>
      <w:pPr>
        <w:pBdr/>
        <w:spacing/>
        <w:ind/>
      </w:pPr>
      <w:tblPr>
        <w:tblBorders/>
      </w:tblPr>
      <w:tcPr>
        <w:tcBorders>
          <w:top w:val="single" w:color="fac09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66">
    <w:name w:val="footnote text"/>
    <w:basedOn w:val="892"/>
    <w:link w:val="1067"/>
    <w:uiPriority w:val="99"/>
    <w:semiHidden/>
    <w:unhideWhenUsed/>
    <w:pPr>
      <w:pBdr/>
      <w:spacing w:after="40"/>
      <w:ind w:firstLine="360"/>
    </w:pPr>
    <w:rPr>
      <w:rFonts w:ascii="Calibri" w:hAnsi="Calibri" w:eastAsia="Calibri" w:cs="Calibri"/>
      <w:sz w:val="18"/>
      <w:szCs w:val="22"/>
    </w:rPr>
  </w:style>
  <w:style w:type="character" w:styleId="1067" w:customStyle="1">
    <w:name w:val="Note de bas de page Car"/>
    <w:link w:val="1066"/>
    <w:uiPriority w:val="99"/>
    <w:pPr>
      <w:pBdr/>
      <w:spacing/>
      <w:ind/>
    </w:pPr>
    <w:rPr>
      <w:sz w:val="18"/>
    </w:rPr>
  </w:style>
  <w:style w:type="character" w:styleId="1068">
    <w:name w:val="footnote reference"/>
    <w:basedOn w:val="902"/>
    <w:uiPriority w:val="99"/>
    <w:unhideWhenUsed/>
    <w:pPr>
      <w:pBdr/>
      <w:spacing/>
      <w:ind/>
    </w:pPr>
    <w:rPr>
      <w:vertAlign w:val="superscript"/>
    </w:rPr>
  </w:style>
  <w:style w:type="paragraph" w:styleId="1069">
    <w:name w:val="endnote text"/>
    <w:basedOn w:val="892"/>
    <w:link w:val="1070"/>
    <w:uiPriority w:val="99"/>
    <w:semiHidden/>
    <w:unhideWhenUsed/>
    <w:pPr>
      <w:pBdr/>
      <w:spacing/>
      <w:ind/>
    </w:pPr>
    <w:rPr>
      <w:sz w:val="20"/>
    </w:rPr>
  </w:style>
  <w:style w:type="character" w:styleId="1070" w:customStyle="1">
    <w:name w:val="Note de fin Car"/>
    <w:link w:val="1069"/>
    <w:uiPriority w:val="99"/>
    <w:pPr>
      <w:pBdr/>
      <w:spacing/>
      <w:ind/>
    </w:pPr>
    <w:rPr>
      <w:sz w:val="20"/>
    </w:rPr>
  </w:style>
  <w:style w:type="character" w:styleId="1071">
    <w:name w:val="endnote reference"/>
    <w:basedOn w:val="902"/>
    <w:uiPriority w:val="99"/>
    <w:semiHidden/>
    <w:unhideWhenUsed/>
    <w:pPr>
      <w:pBdr/>
      <w:spacing/>
      <w:ind/>
    </w:pPr>
    <w:rPr>
      <w:vertAlign w:val="superscript"/>
    </w:rPr>
  </w:style>
  <w:style w:type="paragraph" w:styleId="1072">
    <w:name w:val="toc 1"/>
    <w:basedOn w:val="892"/>
    <w:next w:val="892"/>
    <w:uiPriority w:val="39"/>
    <w:unhideWhenUsed/>
    <w:pPr>
      <w:pBdr/>
      <w:spacing w:after="57"/>
      <w:ind/>
    </w:pPr>
    <w:rPr>
      <w:rFonts w:ascii="Calibri" w:hAnsi="Calibri" w:eastAsia="Calibri" w:cs="Calibri"/>
      <w:sz w:val="22"/>
      <w:szCs w:val="22"/>
    </w:rPr>
  </w:style>
  <w:style w:type="paragraph" w:styleId="1073">
    <w:name w:val="toc 2"/>
    <w:basedOn w:val="892"/>
    <w:next w:val="892"/>
    <w:uiPriority w:val="39"/>
    <w:unhideWhenUsed/>
    <w:pPr>
      <w:pBdr/>
      <w:spacing w:after="57"/>
      <w:ind w:left="283"/>
    </w:pPr>
    <w:rPr>
      <w:rFonts w:ascii="Calibri" w:hAnsi="Calibri" w:eastAsia="Calibri" w:cs="Calibri"/>
      <w:sz w:val="22"/>
      <w:szCs w:val="22"/>
    </w:rPr>
  </w:style>
  <w:style w:type="paragraph" w:styleId="1074">
    <w:name w:val="toc 3"/>
    <w:basedOn w:val="892"/>
    <w:next w:val="892"/>
    <w:uiPriority w:val="39"/>
    <w:unhideWhenUsed/>
    <w:pPr>
      <w:pBdr/>
      <w:spacing w:after="57"/>
      <w:ind w:left="567"/>
    </w:pPr>
    <w:rPr>
      <w:rFonts w:ascii="Calibri" w:hAnsi="Calibri" w:eastAsia="Calibri" w:cs="Calibri"/>
      <w:sz w:val="22"/>
      <w:szCs w:val="22"/>
    </w:rPr>
  </w:style>
  <w:style w:type="paragraph" w:styleId="1075">
    <w:name w:val="toc 4"/>
    <w:basedOn w:val="892"/>
    <w:next w:val="892"/>
    <w:uiPriority w:val="39"/>
    <w:unhideWhenUsed/>
    <w:pPr>
      <w:pBdr/>
      <w:spacing w:after="57"/>
      <w:ind w:left="850"/>
    </w:pPr>
    <w:rPr>
      <w:rFonts w:ascii="Calibri" w:hAnsi="Calibri" w:eastAsia="Calibri" w:cs="Calibri"/>
      <w:sz w:val="22"/>
      <w:szCs w:val="22"/>
    </w:rPr>
  </w:style>
  <w:style w:type="paragraph" w:styleId="1076">
    <w:name w:val="toc 5"/>
    <w:basedOn w:val="892"/>
    <w:next w:val="892"/>
    <w:uiPriority w:val="39"/>
    <w:unhideWhenUsed/>
    <w:pPr>
      <w:pBdr/>
      <w:spacing w:after="57"/>
      <w:ind w:left="1134"/>
    </w:pPr>
    <w:rPr>
      <w:rFonts w:ascii="Calibri" w:hAnsi="Calibri" w:eastAsia="Calibri" w:cs="Calibri"/>
      <w:sz w:val="22"/>
      <w:szCs w:val="22"/>
    </w:rPr>
  </w:style>
  <w:style w:type="paragraph" w:styleId="1077">
    <w:name w:val="toc 6"/>
    <w:basedOn w:val="892"/>
    <w:next w:val="892"/>
    <w:uiPriority w:val="39"/>
    <w:unhideWhenUsed/>
    <w:pPr>
      <w:pBdr/>
      <w:spacing w:after="57"/>
      <w:ind w:left="1417"/>
    </w:pPr>
    <w:rPr>
      <w:rFonts w:ascii="Calibri" w:hAnsi="Calibri" w:eastAsia="Calibri" w:cs="Calibri"/>
      <w:sz w:val="22"/>
      <w:szCs w:val="22"/>
    </w:rPr>
  </w:style>
  <w:style w:type="paragraph" w:styleId="1078">
    <w:name w:val="toc 7"/>
    <w:basedOn w:val="892"/>
    <w:next w:val="892"/>
    <w:uiPriority w:val="39"/>
    <w:unhideWhenUsed/>
    <w:pPr>
      <w:pBdr/>
      <w:spacing w:after="57"/>
      <w:ind w:left="1701"/>
    </w:pPr>
    <w:rPr>
      <w:rFonts w:ascii="Calibri" w:hAnsi="Calibri" w:eastAsia="Calibri" w:cs="Calibri"/>
      <w:sz w:val="22"/>
      <w:szCs w:val="22"/>
    </w:rPr>
  </w:style>
  <w:style w:type="paragraph" w:styleId="1079">
    <w:name w:val="toc 8"/>
    <w:basedOn w:val="892"/>
    <w:next w:val="892"/>
    <w:uiPriority w:val="39"/>
    <w:unhideWhenUsed/>
    <w:pPr>
      <w:pBdr/>
      <w:spacing w:after="57"/>
      <w:ind w:left="1984"/>
    </w:pPr>
    <w:rPr>
      <w:rFonts w:ascii="Calibri" w:hAnsi="Calibri" w:eastAsia="Calibri" w:cs="Calibri"/>
      <w:sz w:val="22"/>
      <w:szCs w:val="22"/>
    </w:rPr>
  </w:style>
  <w:style w:type="paragraph" w:styleId="1080">
    <w:name w:val="toc 9"/>
    <w:basedOn w:val="892"/>
    <w:next w:val="892"/>
    <w:uiPriority w:val="39"/>
    <w:unhideWhenUsed/>
    <w:pPr>
      <w:pBdr/>
      <w:spacing w:after="57"/>
      <w:ind w:left="2268"/>
    </w:pPr>
    <w:rPr>
      <w:rFonts w:ascii="Calibri" w:hAnsi="Calibri" w:eastAsia="Calibri" w:cs="Calibri"/>
      <w:sz w:val="22"/>
      <w:szCs w:val="22"/>
    </w:rPr>
  </w:style>
  <w:style w:type="paragraph" w:styleId="1081">
    <w:name w:val="TOC Heading"/>
    <w:uiPriority w:val="39"/>
    <w:unhideWhenUsed/>
    <w:pPr>
      <w:pBdr/>
      <w:spacing/>
      <w:ind/>
    </w:pPr>
  </w:style>
  <w:style w:type="paragraph" w:styleId="1082">
    <w:name w:val="table of figures"/>
    <w:basedOn w:val="892"/>
    <w:next w:val="892"/>
    <w:uiPriority w:val="99"/>
    <w:unhideWhenUsed/>
    <w:pPr>
      <w:pBdr/>
      <w:spacing/>
      <w:ind w:firstLine="360"/>
    </w:pPr>
    <w:rPr>
      <w:rFonts w:ascii="Calibri" w:hAnsi="Calibri" w:eastAsia="Calibri" w:cs="Calibri"/>
      <w:sz w:val="22"/>
      <w:szCs w:val="22"/>
    </w:rPr>
  </w:style>
  <w:style w:type="table" w:styleId="1083" w:customStyle="1">
    <w:name w:val="Table Normal"/>
    <w:pPr>
      <w:pBdr/>
      <w:spacing/>
      <w:ind/>
    </w:pPr>
    <w:tblPr>
      <w:tblCellMar>
        <w:left w:w="0" w:type="dxa"/>
        <w:top w:w="0" w:type="dxa"/>
        <w:right w:w="0"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84">
    <w:name w:val="Title"/>
    <w:basedOn w:val="892"/>
    <w:next w:val="892"/>
    <w:link w:val="930"/>
    <w:pPr>
      <w:pBdr>
        <w:top w:val="single" w:color="a7c0de" w:sz="8" w:space="10"/>
        <w:bottom w:val="single" w:color="9bbb59" w:sz="24" w:space="15"/>
      </w:pBdr>
      <w:spacing/>
      <w:ind/>
      <w:jc w:val="center"/>
    </w:pPr>
    <w:rPr>
      <w:rFonts w:ascii="Cambria" w:hAnsi="Cambria" w:eastAsia="Cambria" w:cs="Cambria"/>
      <w:i/>
      <w:color w:val="243f61"/>
      <w:sz w:val="60"/>
      <w:szCs w:val="60"/>
    </w:rPr>
  </w:style>
  <w:style w:type="paragraph" w:styleId="1085">
    <w:name w:val="Subtitle"/>
    <w:basedOn w:val="892"/>
    <w:next w:val="892"/>
    <w:link w:val="931"/>
    <w:pPr>
      <w:pBdr/>
      <w:spacing w:after="900" w:before="200"/>
      <w:ind/>
      <w:jc w:val="right"/>
    </w:pPr>
    <w:rPr>
      <w:rFonts w:ascii="Calibri" w:hAnsi="Calibri" w:eastAsia="Calibri" w:cs="Calibri"/>
      <w:i/>
    </w:rPr>
  </w:style>
  <w:style w:type="table" w:styleId="1086" w:customStyle="1">
    <w:name w:val="StGen0"/>
    <w:basedOn w:val="1083"/>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7" w:customStyle="1">
    <w:name w:val="StGen1"/>
    <w:basedOn w:val="1083"/>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8" w:customStyle="1">
    <w:name w:val="StGen2"/>
    <w:basedOn w:val="1083"/>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9" w:customStyle="1">
    <w:name w:val="StGen3"/>
    <w:basedOn w:val="1083"/>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0" w:customStyle="1">
    <w:name w:val="StGen4"/>
    <w:basedOn w:val="1083"/>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1" w:customStyle="1">
    <w:name w:val="StGen5"/>
    <w:basedOn w:val="1083"/>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2" w:customStyle="1">
    <w:name w:val="StGen6"/>
    <w:basedOn w:val="1083"/>
    <w:pPr>
      <w:pBdr/>
      <w:spacing/>
      <w:ind/>
    </w:pPr>
    <w:tblPr>
      <w:tblStyleRowBandSize w:val="1"/>
      <w:tblStyleColBandSize w:val="1"/>
      <w:tblCellMar>
        <w:left w:w="100" w:type="dxa"/>
        <w:top w:w="100" w:type="dxa"/>
        <w:right w:w="100" w:type="dxa"/>
        <w:bottom w:w="10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3" w:customStyle="1">
    <w:name w:val="StGen7"/>
    <w:basedOn w:val="1083"/>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4" w:customStyle="1">
    <w:name w:val="StGen8"/>
    <w:basedOn w:val="1083"/>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5" w:customStyle="1">
    <w:name w:val="StGen9"/>
    <w:basedOn w:val="1083"/>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6" w:customStyle="1">
    <w:name w:val="StGen10"/>
    <w:basedOn w:val="1083"/>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7" w:customStyle="1">
    <w:name w:val="StGen11"/>
    <w:basedOn w:val="1083"/>
    <w:pPr>
      <w:pBdr/>
      <w:spacing/>
      <w:ind/>
    </w:pPr>
    <w:tblPr>
      <w:tblStyleRowBandSize w:val="1"/>
      <w:tblStyleColBandSize w:val="1"/>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8" w:customStyle="1">
    <w:name w:val="StGen12"/>
    <w:basedOn w:val="1083"/>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9" w:customStyle="1">
    <w:name w:val="StGen13"/>
    <w:basedOn w:val="1083"/>
    <w:pPr>
      <w:pBdr/>
      <w:spacing/>
      <w:ind/>
    </w:pPr>
    <w:tblPr>
      <w:tblStyleRowBandSize w:val="1"/>
      <w:tblStyleColBandSize w:val="1"/>
      <w:tblCellMar>
        <w:left w:w="70" w:type="dxa"/>
        <w:right w:w="7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100">
    <w:name w:val="Balloon Text"/>
    <w:basedOn w:val="892"/>
    <w:link w:val="1101"/>
    <w:uiPriority w:val="99"/>
    <w:semiHidden/>
    <w:unhideWhenUsed/>
    <w:pPr>
      <w:pBdr/>
      <w:spacing/>
      <w:ind/>
    </w:pPr>
    <w:rPr>
      <w:rFonts w:ascii="Tahoma" w:hAnsi="Tahoma" w:cs="Tahoma"/>
      <w:sz w:val="16"/>
      <w:szCs w:val="16"/>
    </w:rPr>
  </w:style>
  <w:style w:type="character" w:styleId="1101" w:customStyle="1">
    <w:name w:val="Texte de bulles Car"/>
    <w:basedOn w:val="902"/>
    <w:link w:val="1100"/>
    <w:uiPriority w:val="99"/>
    <w:semiHidden/>
    <w:pPr>
      <w:pBdr/>
      <w:spacing/>
      <w:ind/>
    </w:pPr>
    <w:rPr>
      <w:rFonts w:ascii="Tahoma" w:hAnsi="Tahoma" w:cs="Tahoma"/>
      <w:sz w:val="16"/>
      <w:szCs w:val="16"/>
    </w:rPr>
  </w:style>
  <w:style w:type="paragraph" w:styleId="1102">
    <w:name w:val="List Paragraph"/>
    <w:basedOn w:val="892"/>
    <w:uiPriority w:val="34"/>
    <w:qFormat/>
    <w:pPr>
      <w:pBdr/>
      <w:spacing/>
      <w:ind w:firstLine="360" w:left="720"/>
      <w:contextualSpacing w:val="true"/>
    </w:pPr>
    <w:rPr>
      <w:rFonts w:ascii="Calibri" w:hAnsi="Calibri" w:eastAsia="Calibri" w:cs="Calibri"/>
      <w:sz w:val="22"/>
      <w:szCs w:val="22"/>
    </w:rPr>
  </w:style>
  <w:style w:type="character" w:styleId="1103">
    <w:name w:val="Hyperlink"/>
    <w:basedOn w:val="902"/>
    <w:uiPriority w:val="99"/>
    <w:unhideWhenUsed/>
    <w:pPr>
      <w:pBdr/>
      <w:spacing/>
      <w:ind/>
    </w:pPr>
    <w:rPr>
      <w:color w:val="0000ff" w:themeColor="hyperlink"/>
      <w:u w:val="single"/>
    </w:rPr>
  </w:style>
  <w:style w:type="character" w:styleId="1104" w:customStyle="1">
    <w:name w:val="Mention non résolue1"/>
    <w:basedOn w:val="902"/>
    <w:uiPriority w:val="99"/>
    <w:semiHidden/>
    <w:unhideWhenUsed/>
    <w:pPr>
      <w:pBdr/>
      <w:spacing/>
      <w:ind/>
    </w:pPr>
    <w:rPr>
      <w:color w:val="605e5c"/>
      <w:shd w:val="clear" w:color="auto" w:fill="e1dfdd"/>
    </w:rPr>
  </w:style>
  <w:style w:type="character" w:styleId="1105">
    <w:name w:val="Emphasis"/>
    <w:basedOn w:val="902"/>
    <w:uiPriority w:val="20"/>
    <w:qFormat/>
    <w:pPr>
      <w:pBdr/>
      <w:spacing/>
      <w:ind/>
    </w:pPr>
    <w:rPr>
      <w:i/>
      <w:iCs/>
    </w:rPr>
  </w:style>
  <w:style w:type="paragraph" w:styleId="1106">
    <w:name w:val="Header"/>
    <w:basedOn w:val="892"/>
    <w:link w:val="1107"/>
    <w:uiPriority w:val="99"/>
    <w:unhideWhenUsed/>
    <w:pPr>
      <w:pBdr/>
      <w:tabs>
        <w:tab w:val="center" w:leader="none" w:pos="4536"/>
        <w:tab w:val="right" w:leader="none" w:pos="9072"/>
      </w:tabs>
      <w:spacing/>
      <w:ind w:firstLine="360"/>
    </w:pPr>
    <w:rPr>
      <w:rFonts w:ascii="Calibri" w:hAnsi="Calibri" w:eastAsia="Calibri" w:cs="Calibri"/>
      <w:sz w:val="22"/>
      <w:szCs w:val="22"/>
    </w:rPr>
  </w:style>
  <w:style w:type="character" w:styleId="1107" w:customStyle="1">
    <w:name w:val="En-tête Car"/>
    <w:basedOn w:val="902"/>
    <w:link w:val="1106"/>
    <w:uiPriority w:val="99"/>
    <w:pPr>
      <w:pBdr/>
      <w:spacing/>
      <w:ind/>
    </w:pPr>
  </w:style>
  <w:style w:type="paragraph" w:styleId="1108">
    <w:name w:val="Footer"/>
    <w:basedOn w:val="892"/>
    <w:link w:val="1109"/>
    <w:uiPriority w:val="99"/>
    <w:unhideWhenUsed/>
    <w:pPr>
      <w:pBdr/>
      <w:tabs>
        <w:tab w:val="center" w:leader="none" w:pos="4536"/>
        <w:tab w:val="right" w:leader="none" w:pos="9072"/>
      </w:tabs>
      <w:spacing/>
      <w:ind w:firstLine="360"/>
    </w:pPr>
    <w:rPr>
      <w:rFonts w:ascii="Calibri" w:hAnsi="Calibri" w:eastAsia="Calibri" w:cs="Calibri"/>
      <w:sz w:val="22"/>
      <w:szCs w:val="22"/>
    </w:rPr>
  </w:style>
  <w:style w:type="character" w:styleId="1109" w:customStyle="1">
    <w:name w:val="Pied de page Car"/>
    <w:basedOn w:val="902"/>
    <w:link w:val="1108"/>
    <w:uiPriority w:val="99"/>
    <w:pPr>
      <w:pBdr/>
      <w:spacing/>
      <w:ind/>
    </w:pPr>
  </w:style>
  <w:style w:type="character" w:styleId="1110" w:customStyle="1">
    <w:name w:val="apple-converted-space"/>
    <w:basedOn w:val="902"/>
    <w:pPr>
      <w:pBdr/>
      <w:spacing/>
      <w:ind/>
    </w:pPr>
  </w:style>
  <w:style w:type="paragraph" w:styleId="1111">
    <w:name w:val="Normal (Web)"/>
    <w:basedOn w:val="892"/>
    <w:uiPriority w:val="99"/>
    <w:unhideWhenUsed/>
    <w:pPr>
      <w:pBdr/>
      <w:spacing w:after="100" w:afterAutospacing="1" w:before="100" w:beforeAutospacing="1"/>
      <w:ind/>
    </w:pPr>
  </w:style>
  <w:style w:type="paragraph" w:styleId="1112" w:customStyle="1">
    <w:name w:val="Default"/>
    <w:pPr>
      <w:pBdr/>
      <w:spacing/>
      <w:ind w:firstLine="0"/>
    </w:pPr>
    <w:rPr>
      <w:rFonts w:eastAsiaTheme="minorHAnsi"/>
      <w:color w:val="000000"/>
      <w:sz w:val="24"/>
      <w:szCs w:val="24"/>
      <w:lang w:eastAsia="en-US"/>
    </w:rPr>
  </w:style>
  <w:style w:type="paragraph" w:styleId="1113" w:customStyle="1">
    <w:name w:val="docdata"/>
    <w:basedOn w:val="892"/>
    <w:pPr>
      <w:pBdr/>
      <w:spacing w:after="100" w:afterAutospacing="1" w:before="100" w:beforeAutospacing="1"/>
      <w:ind/>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png"/><Relationship Id="rId15" Type="http://schemas.openxmlformats.org/officeDocument/2006/relationships/image" Target="media/image3.png"/><Relationship Id="rId16" Type="http://schemas.openxmlformats.org/officeDocument/2006/relationships/image" Target="media/image4.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E8C5B-8AE2-4C31-8919-9A680D354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Application>ONLYOFFICE/9.3.1.10</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Marianne Jover</dc:creator>
  <cp:lastModifiedBy>Anonyme</cp:lastModifiedBy>
  <cp:revision>47</cp:revision>
  <dcterms:created xsi:type="dcterms:W3CDTF">2022-10-28T10:29:00Z</dcterms:created>
  <dcterms:modified xsi:type="dcterms:W3CDTF">2026-07-08T14:32:15Z</dcterms:modified>
</cp:coreProperties>
</file>